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3E07" w14:textId="2807CBDC" w:rsidR="00A65322" w:rsidRDefault="00A65322" w:rsidP="00A65322">
      <w:pPr>
        <w:pBdr>
          <w:bottom w:val="single" w:sz="4" w:space="1" w:color="auto"/>
        </w:pBdr>
        <w:jc w:val="center"/>
        <w:rPr>
          <w:noProof/>
        </w:rPr>
      </w:pPr>
    </w:p>
    <w:p w14:paraId="78086047" w14:textId="769263B3" w:rsidR="00CD1605" w:rsidRDefault="009041DB" w:rsidP="009041DB">
      <w:pPr>
        <w:pBdr>
          <w:bottom w:val="single" w:sz="4" w:space="1" w:color="auto"/>
        </w:pBdr>
        <w:rPr>
          <w:rFonts w:ascii="Corbel" w:hAnsi="Corbel"/>
          <w:sz w:val="32"/>
          <w:szCs w:val="32"/>
        </w:rPr>
      </w:pPr>
      <w:r>
        <w:rPr>
          <w:noProof/>
        </w:rPr>
        <w:drawing>
          <wp:anchor distT="0" distB="0" distL="114300" distR="114300" simplePos="0" relativeHeight="251658240" behindDoc="0" locked="0" layoutInCell="1" allowOverlap="1" wp14:anchorId="0EEBC1EC" wp14:editId="112D0392">
            <wp:simplePos x="0" y="0"/>
            <wp:positionH relativeFrom="column">
              <wp:posOffset>0</wp:posOffset>
            </wp:positionH>
            <wp:positionV relativeFrom="paragraph">
              <wp:posOffset>1905</wp:posOffset>
            </wp:positionV>
            <wp:extent cx="365760" cy="512064"/>
            <wp:effectExtent l="0" t="0" r="0" b="2540"/>
            <wp:wrapSquare wrapText="right"/>
            <wp:docPr id="4" name="Picture 4"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6A">
        <w:rPr>
          <w:rFonts w:ascii="Corbel" w:hAnsi="Corbel"/>
          <w:sz w:val="32"/>
          <w:szCs w:val="32"/>
        </w:rPr>
        <w:t xml:space="preserve">GAAC </w:t>
      </w:r>
      <w:r w:rsidR="003A0807" w:rsidRPr="003A0807">
        <w:rPr>
          <w:rFonts w:ascii="Corbel" w:hAnsi="Corbel" w:cs="Arial"/>
          <w:bCs/>
          <w:color w:val="222222"/>
          <w:sz w:val="32"/>
          <w:szCs w:val="32"/>
        </w:rPr>
        <w:t>Internal Joint Degree (“Jointly-Conferred”)</w:t>
      </w:r>
      <w:r w:rsidR="003A0807">
        <w:rPr>
          <w:rFonts w:ascii="Corbel" w:hAnsi="Corbel" w:cs="Arial"/>
          <w:b/>
          <w:bCs/>
          <w:color w:val="222222"/>
          <w:sz w:val="20"/>
          <w:szCs w:val="20"/>
        </w:rPr>
        <w:t xml:space="preserve"> </w:t>
      </w:r>
      <w:r w:rsidR="00122EA2">
        <w:rPr>
          <w:rFonts w:ascii="Corbel" w:hAnsi="Corbel"/>
          <w:sz w:val="32"/>
          <w:szCs w:val="32"/>
        </w:rPr>
        <w:t xml:space="preserve">Program </w:t>
      </w:r>
      <w:r w:rsidR="00B34ED1">
        <w:rPr>
          <w:rFonts w:ascii="Corbel" w:hAnsi="Corbel"/>
          <w:sz w:val="32"/>
          <w:szCs w:val="32"/>
        </w:rPr>
        <w:t>Form</w:t>
      </w:r>
    </w:p>
    <w:p w14:paraId="746279BA" w14:textId="77777777" w:rsidR="00553BE9" w:rsidRDefault="00553BE9" w:rsidP="00553BE9">
      <w:pPr>
        <w:jc w:val="center"/>
        <w:rPr>
          <w:rFonts w:ascii="Corbel" w:hAnsi="Corbel"/>
          <w:sz w:val="6"/>
          <w:szCs w:val="6"/>
        </w:rPr>
      </w:pPr>
    </w:p>
    <w:p w14:paraId="00E4D12E" w14:textId="77777777" w:rsidR="00553BE9" w:rsidRDefault="00553BE9" w:rsidP="00553BE9">
      <w:pPr>
        <w:jc w:val="center"/>
        <w:rPr>
          <w:rFonts w:ascii="Corbel" w:hAnsi="Corbel"/>
          <w:sz w:val="6"/>
          <w:szCs w:val="6"/>
        </w:rPr>
      </w:pPr>
    </w:p>
    <w:p w14:paraId="653987E2" w14:textId="77777777" w:rsidR="00553BE9" w:rsidRDefault="00553BE9" w:rsidP="00553BE9">
      <w:pPr>
        <w:jc w:val="center"/>
        <w:rPr>
          <w:rFonts w:ascii="Corbel" w:hAnsi="Corbel"/>
          <w:sz w:val="6"/>
          <w:szCs w:val="6"/>
        </w:rPr>
      </w:pPr>
    </w:p>
    <w:p w14:paraId="6B1ECF74" w14:textId="77777777" w:rsidR="0059193F" w:rsidRDefault="0059193F" w:rsidP="00553BE9">
      <w:pPr>
        <w:jc w:val="center"/>
        <w:rPr>
          <w:rFonts w:ascii="Corbel" w:hAnsi="Corbel"/>
          <w:sz w:val="6"/>
          <w:szCs w:val="6"/>
        </w:rPr>
      </w:pPr>
    </w:p>
    <w:p w14:paraId="18097F18" w14:textId="77777777" w:rsidR="0059193F" w:rsidRDefault="0059193F" w:rsidP="00553BE9">
      <w:pPr>
        <w:jc w:val="center"/>
        <w:rPr>
          <w:rFonts w:ascii="Corbel" w:hAnsi="Corbel"/>
          <w:sz w:val="6"/>
          <w:szCs w:val="6"/>
        </w:rPr>
      </w:pPr>
    </w:p>
    <w:p w14:paraId="3F5D6933" w14:textId="77777777" w:rsidR="0059193F" w:rsidRDefault="0059193F" w:rsidP="00553BE9">
      <w:pPr>
        <w:jc w:val="center"/>
        <w:rPr>
          <w:rFonts w:ascii="Corbel" w:hAnsi="Corbel"/>
          <w:sz w:val="6"/>
          <w:szCs w:val="6"/>
        </w:rPr>
      </w:pPr>
    </w:p>
    <w:p w14:paraId="7D99AD2E" w14:textId="77777777" w:rsidR="0059193F" w:rsidRDefault="0059193F" w:rsidP="00553BE9">
      <w:pPr>
        <w:jc w:val="center"/>
        <w:rPr>
          <w:rFonts w:ascii="Corbel" w:hAnsi="Corbel"/>
          <w:sz w:val="6"/>
          <w:szCs w:val="6"/>
        </w:rPr>
      </w:pPr>
    </w:p>
    <w:p w14:paraId="0B95ADE2" w14:textId="77777777" w:rsidR="0059193F" w:rsidRDefault="0059193F" w:rsidP="00553BE9">
      <w:pPr>
        <w:jc w:val="center"/>
        <w:rPr>
          <w:rFonts w:ascii="Corbel" w:hAnsi="Corbel"/>
          <w:sz w:val="6"/>
          <w:szCs w:val="6"/>
        </w:rPr>
      </w:pPr>
    </w:p>
    <w:p w14:paraId="083C676F" w14:textId="77777777" w:rsidR="0059193F" w:rsidRDefault="0059193F" w:rsidP="00553BE9">
      <w:pPr>
        <w:jc w:val="center"/>
        <w:rPr>
          <w:rFonts w:ascii="Corbel" w:hAnsi="Corbel"/>
          <w:sz w:val="6"/>
          <w:szCs w:val="6"/>
        </w:rPr>
      </w:pPr>
    </w:p>
    <w:p w14:paraId="1058C6DF" w14:textId="77777777" w:rsidR="0059193F" w:rsidRDefault="0059193F" w:rsidP="00553BE9">
      <w:pPr>
        <w:jc w:val="center"/>
        <w:rPr>
          <w:rFonts w:ascii="Corbel" w:hAnsi="Corbel"/>
          <w:sz w:val="6"/>
          <w:szCs w:val="6"/>
        </w:rPr>
      </w:pPr>
    </w:p>
    <w:p w14:paraId="38D21FAB" w14:textId="77777777" w:rsidR="0059193F" w:rsidRPr="00F53641" w:rsidRDefault="0059193F" w:rsidP="00553BE9">
      <w:pPr>
        <w:jc w:val="center"/>
        <w:rPr>
          <w:rFonts w:ascii="Corbel" w:hAnsi="Corbel"/>
          <w:sz w:val="6"/>
          <w:szCs w:val="6"/>
        </w:rPr>
      </w:pPr>
    </w:p>
    <w:p w14:paraId="7015C7F9" w14:textId="77777777" w:rsidR="00583588" w:rsidRPr="00553BE9" w:rsidRDefault="00583588" w:rsidP="00C91540">
      <w:pPr>
        <w:rPr>
          <w:rFonts w:ascii="Corbel" w:hAnsi="Corbel"/>
          <w:b/>
          <w:sz w:val="10"/>
          <w:szCs w:val="10"/>
        </w:rPr>
      </w:pPr>
    </w:p>
    <w:p w14:paraId="0EA58808" w14:textId="77777777" w:rsidR="00D33150" w:rsidRDefault="00D33150" w:rsidP="00D33150">
      <w:pPr>
        <w:jc w:val="center"/>
        <w:rPr>
          <w:rFonts w:ascii="Corbel" w:hAnsi="Corbel"/>
          <w:sz w:val="6"/>
          <w:szCs w:val="6"/>
        </w:rPr>
      </w:pPr>
    </w:p>
    <w:p w14:paraId="7F605605" w14:textId="77777777" w:rsidR="00D33150" w:rsidRDefault="00D33150" w:rsidP="00D33150">
      <w:pPr>
        <w:jc w:val="center"/>
        <w:rPr>
          <w:rFonts w:ascii="Corbel" w:hAnsi="Corbel"/>
          <w:sz w:val="6"/>
          <w:szCs w:val="6"/>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6803"/>
      </w:tblGrid>
      <w:tr w:rsidR="003A0807" w14:paraId="13794833"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2DD10A15" w14:textId="77777777" w:rsidR="003A0807" w:rsidRPr="00A07245" w:rsidRDefault="003A0807" w:rsidP="00A07245">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 xml:space="preserve">Institution </w:t>
            </w:r>
          </w:p>
        </w:tc>
        <w:tc>
          <w:tcPr>
            <w:tcW w:w="6803" w:type="dxa"/>
            <w:tcBorders>
              <w:left w:val="single" w:sz="4" w:space="0" w:color="FFFFFF"/>
              <w:right w:val="single" w:sz="4" w:space="0" w:color="000000"/>
            </w:tcBorders>
          </w:tcPr>
          <w:p w14:paraId="477CA2AB" w14:textId="77777777" w:rsidR="003A0807" w:rsidRPr="00A07245" w:rsidRDefault="003A0807" w:rsidP="002A5F43">
            <w:pPr>
              <w:tabs>
                <w:tab w:val="left" w:pos="1440"/>
                <w:tab w:val="left" w:pos="1800"/>
              </w:tabs>
              <w:spacing w:before="120" w:after="120"/>
              <w:ind w:left="342" w:hanging="342"/>
              <w:jc w:val="center"/>
              <w:rPr>
                <w:rFonts w:ascii="Calibri" w:hAnsi="Calibri" w:cs="Calibri"/>
                <w:sz w:val="20"/>
                <w:szCs w:val="20"/>
              </w:rPr>
            </w:pPr>
            <w:r>
              <w:rPr>
                <w:rFonts w:ascii="Calibri" w:hAnsi="Calibri" w:cs="Calibri"/>
                <w:sz w:val="20"/>
                <w:szCs w:val="20"/>
              </w:rPr>
              <w:t>Saint Louis University</w:t>
            </w:r>
          </w:p>
        </w:tc>
      </w:tr>
      <w:tr w:rsidR="003A0807" w14:paraId="3718DF92"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2ED38A58" w14:textId="77777777" w:rsidR="003A0807" w:rsidRPr="00A07245" w:rsidRDefault="003A0807" w:rsidP="00551505">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Academic Level:</w:t>
            </w:r>
          </w:p>
        </w:tc>
        <w:tc>
          <w:tcPr>
            <w:tcW w:w="6803" w:type="dxa"/>
            <w:tcBorders>
              <w:left w:val="single" w:sz="4" w:space="0" w:color="FFFFFF"/>
              <w:right w:val="single" w:sz="4" w:space="0" w:color="000000"/>
            </w:tcBorders>
          </w:tcPr>
          <w:p w14:paraId="046F2631" w14:textId="77777777" w:rsidR="003A0807" w:rsidRPr="00A07245" w:rsidRDefault="003A0807" w:rsidP="00A07245">
            <w:pPr>
              <w:tabs>
                <w:tab w:val="left" w:pos="1440"/>
                <w:tab w:val="left" w:pos="1800"/>
              </w:tabs>
              <w:spacing w:before="120" w:after="120"/>
              <w:ind w:left="342" w:hanging="342"/>
              <w:rPr>
                <w:rFonts w:ascii="Calibri" w:hAnsi="Calibri" w:cs="Calibri"/>
                <w:sz w:val="20"/>
                <w:szCs w:val="20"/>
              </w:rPr>
            </w:pPr>
            <w:r w:rsidRPr="00A07245">
              <w:rPr>
                <w:rFonts w:ascii="Calibri" w:hAnsi="Calibri" w:cs="Calibri"/>
                <w:sz w:val="20"/>
                <w:szCs w:val="20"/>
              </w:rPr>
              <w:sym w:font="Wingdings" w:char="F078"/>
            </w:r>
            <w:r w:rsidRPr="00A07245">
              <w:rPr>
                <w:rFonts w:ascii="Calibri" w:hAnsi="Calibri" w:cs="Calibri"/>
                <w:sz w:val="20"/>
                <w:szCs w:val="20"/>
              </w:rPr>
              <w:t xml:space="preserve">  Post-Baccalaureate (includes all graduate and professional programs) </w:t>
            </w:r>
          </w:p>
        </w:tc>
      </w:tr>
      <w:tr w:rsidR="003A0807" w14:paraId="51F84305" w14:textId="77777777" w:rsidTr="00294F29">
        <w:trPr>
          <w:trHeight w:val="78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5045BF9A" w14:textId="77777777" w:rsidR="003A0807" w:rsidRPr="00A07245" w:rsidRDefault="003A0807" w:rsidP="00551505">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Requesting College/School/Center</w:t>
            </w:r>
          </w:p>
        </w:tc>
        <w:tc>
          <w:tcPr>
            <w:tcW w:w="6803" w:type="dxa"/>
            <w:tcBorders>
              <w:left w:val="single" w:sz="4" w:space="0" w:color="FFFFFF"/>
              <w:right w:val="single" w:sz="4" w:space="0" w:color="000000"/>
            </w:tcBorders>
          </w:tcPr>
          <w:p w14:paraId="1ED44F70" w14:textId="0EA1298B" w:rsidR="003A0807" w:rsidRPr="00A07245" w:rsidRDefault="003A0807" w:rsidP="00C6744E">
            <w:pPr>
              <w:tabs>
                <w:tab w:val="left" w:pos="1440"/>
                <w:tab w:val="left" w:pos="1800"/>
              </w:tabs>
              <w:spacing w:before="120" w:after="120"/>
              <w:rPr>
                <w:rFonts w:ascii="Calibri" w:hAnsi="Calibri" w:cs="Calibri"/>
                <w:sz w:val="20"/>
                <w:szCs w:val="20"/>
              </w:rPr>
            </w:pPr>
          </w:p>
        </w:tc>
      </w:tr>
      <w:tr w:rsidR="003A0807" w14:paraId="167BFD28"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3C2FEDA9" w14:textId="1A9487E3" w:rsidR="003A0807" w:rsidRPr="00A07245" w:rsidRDefault="00C6744E" w:rsidP="00551505">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Requesting Department(</w:t>
            </w:r>
            <w:r w:rsidR="003A0807">
              <w:rPr>
                <w:rFonts w:ascii="Calibri" w:hAnsi="Calibri" w:cs="Calibri"/>
                <w:b/>
                <w:color w:val="FFFFFF"/>
                <w:sz w:val="20"/>
                <w:szCs w:val="20"/>
              </w:rPr>
              <w:t>s</w:t>
            </w:r>
            <w:r>
              <w:rPr>
                <w:rFonts w:ascii="Calibri" w:hAnsi="Calibri" w:cs="Calibri"/>
                <w:b/>
                <w:color w:val="FFFFFF"/>
                <w:sz w:val="20"/>
                <w:szCs w:val="20"/>
              </w:rPr>
              <w:t>)</w:t>
            </w:r>
          </w:p>
        </w:tc>
        <w:tc>
          <w:tcPr>
            <w:tcW w:w="6803" w:type="dxa"/>
            <w:tcBorders>
              <w:left w:val="single" w:sz="4" w:space="0" w:color="FFFFFF"/>
              <w:right w:val="single" w:sz="4" w:space="0" w:color="000000"/>
            </w:tcBorders>
          </w:tcPr>
          <w:p w14:paraId="15BD33E1" w14:textId="77BDD870" w:rsidR="003A0807" w:rsidRPr="00A07245" w:rsidRDefault="003A0807" w:rsidP="00A07245">
            <w:pPr>
              <w:tabs>
                <w:tab w:val="left" w:pos="1440"/>
                <w:tab w:val="left" w:pos="1800"/>
              </w:tabs>
              <w:spacing w:before="120" w:after="120"/>
              <w:ind w:left="342" w:hanging="342"/>
              <w:rPr>
                <w:rFonts w:ascii="Calibri" w:hAnsi="Calibri" w:cs="Calibri"/>
                <w:sz w:val="20"/>
                <w:szCs w:val="20"/>
              </w:rPr>
            </w:pPr>
          </w:p>
        </w:tc>
      </w:tr>
      <w:tr w:rsidR="003A0807" w14:paraId="34AEAC47" w14:textId="77777777" w:rsidTr="00294F29">
        <w:trPr>
          <w:trHeight w:val="78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2DABA6C6" w14:textId="77777777" w:rsidR="003A0807" w:rsidRPr="00A07245" w:rsidRDefault="0059193F" w:rsidP="006F7B4C">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Home Department and College</w:t>
            </w:r>
            <w:r w:rsidR="003A0807" w:rsidRPr="00A07245">
              <w:rPr>
                <w:rFonts w:ascii="Calibri" w:hAnsi="Calibri" w:cs="Calibri"/>
                <w:b/>
                <w:color w:val="FFFFFF"/>
                <w:sz w:val="20"/>
                <w:szCs w:val="20"/>
              </w:rPr>
              <w:t>:</w:t>
            </w:r>
          </w:p>
        </w:tc>
        <w:tc>
          <w:tcPr>
            <w:tcW w:w="6803" w:type="dxa"/>
            <w:tcBorders>
              <w:left w:val="single" w:sz="4" w:space="0" w:color="FFFFFF"/>
              <w:right w:val="single" w:sz="4" w:space="0" w:color="000000"/>
            </w:tcBorders>
          </w:tcPr>
          <w:p w14:paraId="2D29B919" w14:textId="031DC486" w:rsidR="003A0807" w:rsidRPr="00A07245" w:rsidRDefault="003A0807" w:rsidP="009A7DFC">
            <w:pPr>
              <w:tabs>
                <w:tab w:val="left" w:pos="1440"/>
                <w:tab w:val="left" w:pos="1800"/>
              </w:tabs>
              <w:spacing w:before="120" w:after="120"/>
              <w:ind w:left="342" w:hanging="342"/>
              <w:rPr>
                <w:rFonts w:ascii="Calibri" w:hAnsi="Calibri" w:cs="Calibri"/>
                <w:sz w:val="20"/>
                <w:szCs w:val="20"/>
              </w:rPr>
            </w:pPr>
          </w:p>
        </w:tc>
      </w:tr>
      <w:tr w:rsidR="003A0807" w14:paraId="2B4AA3B1" w14:textId="77777777" w:rsidTr="00294F29">
        <w:trPr>
          <w:trHeight w:val="91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2C14027A" w14:textId="77777777" w:rsidR="003A0807" w:rsidRPr="00A07245" w:rsidRDefault="003A0807" w:rsidP="006F7B4C">
            <w:pPr>
              <w:tabs>
                <w:tab w:val="left" w:pos="1440"/>
                <w:tab w:val="left" w:pos="1800"/>
              </w:tabs>
              <w:spacing w:before="120" w:after="120"/>
              <w:rPr>
                <w:rFonts w:ascii="Calibri" w:hAnsi="Calibri" w:cs="Calibri"/>
                <w:b/>
                <w:color w:val="FFFFFF"/>
                <w:sz w:val="20"/>
                <w:szCs w:val="20"/>
              </w:rPr>
            </w:pPr>
            <w:r w:rsidRPr="00A07245">
              <w:rPr>
                <w:rFonts w:ascii="Calibri" w:hAnsi="Calibri" w:cs="Calibri"/>
                <w:b/>
                <w:color w:val="FFFFFF"/>
                <w:sz w:val="20"/>
                <w:szCs w:val="20"/>
              </w:rPr>
              <w:t>Program Title/Area of Study:</w:t>
            </w:r>
          </w:p>
        </w:tc>
        <w:tc>
          <w:tcPr>
            <w:tcW w:w="6803" w:type="dxa"/>
            <w:tcBorders>
              <w:left w:val="single" w:sz="4" w:space="0" w:color="FFFFFF"/>
              <w:right w:val="single" w:sz="4" w:space="0" w:color="000000"/>
            </w:tcBorders>
          </w:tcPr>
          <w:p w14:paraId="16AFBE44" w14:textId="77777777" w:rsidR="003A0807" w:rsidRPr="00A07245" w:rsidRDefault="003A0807" w:rsidP="006F7B4C">
            <w:pPr>
              <w:tabs>
                <w:tab w:val="left" w:pos="1440"/>
                <w:tab w:val="left" w:pos="1800"/>
              </w:tabs>
              <w:spacing w:before="120" w:after="120"/>
              <w:ind w:left="342" w:hanging="342"/>
              <w:rPr>
                <w:rFonts w:ascii="Calibri" w:hAnsi="Calibri" w:cs="Calibri"/>
                <w:i/>
                <w:sz w:val="20"/>
                <w:szCs w:val="20"/>
              </w:rPr>
            </w:pPr>
            <w:r w:rsidRPr="00A07245">
              <w:rPr>
                <w:rFonts w:ascii="Calibri" w:hAnsi="Calibri" w:cs="Calibri"/>
                <w:b/>
                <w:i/>
                <w:sz w:val="20"/>
                <w:szCs w:val="20"/>
              </w:rPr>
              <w:t>Examples:</w:t>
            </w:r>
            <w:r w:rsidRPr="00A07245">
              <w:rPr>
                <w:rFonts w:ascii="Calibri" w:hAnsi="Calibri" w:cs="Calibri"/>
                <w:i/>
                <w:sz w:val="20"/>
                <w:szCs w:val="20"/>
              </w:rPr>
              <w:t xml:space="preserve">  English, Biology, </w:t>
            </w:r>
            <w:r>
              <w:rPr>
                <w:rFonts w:ascii="Calibri" w:hAnsi="Calibri" w:cs="Calibri"/>
                <w:i/>
                <w:sz w:val="20"/>
                <w:szCs w:val="20"/>
              </w:rPr>
              <w:t>Business</w:t>
            </w:r>
          </w:p>
          <w:p w14:paraId="6F22F62A" w14:textId="4925489B" w:rsidR="003A0807" w:rsidRPr="00A07245" w:rsidRDefault="003A0807" w:rsidP="006F7B4C">
            <w:pPr>
              <w:tabs>
                <w:tab w:val="left" w:pos="1440"/>
                <w:tab w:val="left" w:pos="1800"/>
              </w:tabs>
              <w:spacing w:before="120" w:after="120"/>
              <w:ind w:left="342" w:hanging="342"/>
              <w:rPr>
                <w:rFonts w:ascii="Calibri" w:hAnsi="Calibri" w:cs="Calibri"/>
                <w:sz w:val="20"/>
                <w:szCs w:val="20"/>
              </w:rPr>
            </w:pPr>
          </w:p>
        </w:tc>
      </w:tr>
      <w:tr w:rsidR="003A0807" w14:paraId="2DAA2EB1" w14:textId="77777777" w:rsidTr="00294F29">
        <w:trPr>
          <w:trHeight w:val="1707"/>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69768FA5" w14:textId="77777777" w:rsidR="003A0807" w:rsidRPr="00A07245" w:rsidRDefault="003A0807" w:rsidP="00066E1D">
            <w:pPr>
              <w:tabs>
                <w:tab w:val="left" w:pos="1440"/>
                <w:tab w:val="left" w:pos="1800"/>
              </w:tabs>
              <w:spacing w:before="120" w:after="120"/>
              <w:rPr>
                <w:rFonts w:ascii="Calibri" w:hAnsi="Calibri" w:cs="Calibri"/>
                <w:b/>
                <w:color w:val="FFFFFF"/>
                <w:sz w:val="20"/>
                <w:szCs w:val="20"/>
              </w:rPr>
            </w:pPr>
            <w:r>
              <w:rPr>
                <w:rFonts w:ascii="Calibri" w:hAnsi="Calibri" w:cs="Calibri"/>
                <w:b/>
                <w:color w:val="FFFFFF"/>
                <w:sz w:val="20"/>
                <w:szCs w:val="20"/>
              </w:rPr>
              <w:t>Effective Date of Proposed Program</w:t>
            </w:r>
          </w:p>
        </w:tc>
        <w:tc>
          <w:tcPr>
            <w:tcW w:w="6803" w:type="dxa"/>
            <w:tcBorders>
              <w:left w:val="single" w:sz="4" w:space="0" w:color="FFFFFF"/>
              <w:right w:val="single" w:sz="4" w:space="0" w:color="000000"/>
            </w:tcBorders>
          </w:tcPr>
          <w:p w14:paraId="04719EB0" w14:textId="43978589" w:rsidR="003A0807" w:rsidRPr="00A07245" w:rsidRDefault="003A0807" w:rsidP="00066E1D">
            <w:pPr>
              <w:tabs>
                <w:tab w:val="left" w:pos="1440"/>
                <w:tab w:val="left" w:pos="1800"/>
              </w:tabs>
              <w:spacing w:before="120" w:after="120"/>
              <w:rPr>
                <w:rFonts w:ascii="Calibri" w:hAnsi="Calibri" w:cs="Calibri"/>
                <w:sz w:val="20"/>
                <w:szCs w:val="20"/>
                <w:shd w:val="pct15" w:color="auto" w:fill="auto"/>
              </w:rPr>
            </w:pPr>
            <w:bookmarkStart w:id="0" w:name="Check6"/>
            <w:bookmarkEnd w:id="0"/>
            <w:r w:rsidRPr="00A07245">
              <w:rPr>
                <w:rFonts w:ascii="Calibri" w:hAnsi="Calibri" w:cs="Calibri"/>
                <w:sz w:val="20"/>
                <w:szCs w:val="20"/>
              </w:rPr>
              <w:t xml:space="preserve">  Fall  </w:t>
            </w:r>
            <w:r w:rsidR="00C6744E" w:rsidRPr="00A07245">
              <w:rPr>
                <w:rFonts w:ascii="Calibri" w:hAnsi="Calibri" w:cs="Calibri"/>
                <w:sz w:val="20"/>
                <w:szCs w:val="20"/>
              </w:rPr>
              <w:t xml:space="preserve"> </w:t>
            </w:r>
            <w:r w:rsidR="00C6744E" w:rsidRPr="00A07245">
              <w:rPr>
                <w:rFonts w:ascii="Calibri" w:hAnsi="Calibri" w:cs="Calibri"/>
                <w:noProof/>
                <w:sz w:val="20"/>
                <w:szCs w:val="20"/>
                <w:shd w:val="pct15" w:color="auto" w:fill="auto"/>
              </w:rPr>
              <w:t> </w:t>
            </w:r>
            <w:r w:rsidR="00C6744E" w:rsidRPr="00A07245">
              <w:rPr>
                <w:rFonts w:ascii="Calibri" w:hAnsi="Calibri" w:cs="Calibri"/>
                <w:noProof/>
                <w:sz w:val="20"/>
                <w:szCs w:val="20"/>
                <w:shd w:val="pct15" w:color="auto" w:fill="auto"/>
              </w:rPr>
              <w:t> </w:t>
            </w:r>
            <w:r w:rsidR="00C6744E" w:rsidRPr="00A07245">
              <w:rPr>
                <w:rFonts w:ascii="Calibri" w:hAnsi="Calibri" w:cs="Calibri"/>
                <w:noProof/>
                <w:sz w:val="20"/>
                <w:szCs w:val="20"/>
                <w:shd w:val="pct15" w:color="auto" w:fill="auto"/>
              </w:rPr>
              <w:t> </w:t>
            </w:r>
            <w:r w:rsidR="00C6744E" w:rsidRPr="00A07245">
              <w:rPr>
                <w:rFonts w:ascii="Calibri" w:hAnsi="Calibri" w:cs="Calibri"/>
                <w:noProof/>
                <w:sz w:val="20"/>
                <w:szCs w:val="20"/>
                <w:shd w:val="pct15" w:color="auto" w:fill="auto"/>
              </w:rPr>
              <w:t> </w:t>
            </w:r>
            <w:r w:rsidR="00C6744E" w:rsidRPr="00A07245">
              <w:rPr>
                <w:rFonts w:ascii="Calibri" w:hAnsi="Calibri" w:cs="Calibri"/>
                <w:noProof/>
                <w:sz w:val="20"/>
                <w:szCs w:val="20"/>
                <w:shd w:val="pct15" w:color="auto" w:fill="auto"/>
              </w:rPr>
              <w:t> </w:t>
            </w:r>
          </w:p>
          <w:p w14:paraId="15E16F13" w14:textId="77777777" w:rsidR="003A0807" w:rsidRPr="00A07245" w:rsidRDefault="003A0807" w:rsidP="00066E1D">
            <w:pPr>
              <w:tabs>
                <w:tab w:val="left" w:pos="1440"/>
                <w:tab w:val="left" w:pos="1800"/>
              </w:tabs>
              <w:spacing w:before="120" w:after="120"/>
              <w:rPr>
                <w:rFonts w:ascii="Calibri" w:hAnsi="Calibri" w:cs="Calibri"/>
                <w:sz w:val="20"/>
                <w:szCs w:val="20"/>
                <w:shd w:val="pct15" w:color="auto" w:fill="auto"/>
              </w:rPr>
            </w:pPr>
            <w:bookmarkStart w:id="1" w:name="Check7"/>
            <w:bookmarkEnd w:id="1"/>
            <w:r w:rsidRPr="00A07245">
              <w:rPr>
                <w:rFonts w:ascii="Calibri" w:hAnsi="Calibri" w:cs="Calibri"/>
                <w:sz w:val="20"/>
                <w:szCs w:val="20"/>
              </w:rPr>
              <w:t xml:space="preserve">   Spring  </w:t>
            </w:r>
            <w:bookmarkStart w:id="2" w:name="Text7"/>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2"/>
          </w:p>
          <w:p w14:paraId="046EFB08" w14:textId="77777777" w:rsidR="003A0807" w:rsidRPr="00A07245" w:rsidRDefault="003A0807" w:rsidP="00066E1D">
            <w:pPr>
              <w:tabs>
                <w:tab w:val="left" w:pos="1440"/>
                <w:tab w:val="left" w:pos="1800"/>
              </w:tabs>
              <w:spacing w:before="120" w:after="120"/>
              <w:rPr>
                <w:rFonts w:ascii="Calibri" w:hAnsi="Calibri" w:cs="Calibri"/>
                <w:sz w:val="20"/>
                <w:szCs w:val="20"/>
                <w:shd w:val="pct15" w:color="auto" w:fill="auto"/>
              </w:rPr>
            </w:pPr>
            <w:bookmarkStart w:id="3" w:name="Check8"/>
            <w:bookmarkEnd w:id="3"/>
            <w:r w:rsidRPr="00A07245">
              <w:rPr>
                <w:rFonts w:ascii="Calibri" w:hAnsi="Calibri" w:cs="Calibri"/>
                <w:sz w:val="20"/>
                <w:szCs w:val="20"/>
              </w:rPr>
              <w:t xml:space="preserve">   Summer  </w:t>
            </w:r>
            <w:bookmarkStart w:id="4" w:name="Text8"/>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4"/>
          </w:p>
          <w:p w14:paraId="30A10E31" w14:textId="77777777" w:rsidR="003A0807" w:rsidRPr="00A07245" w:rsidRDefault="003A0807" w:rsidP="00645DC2">
            <w:pPr>
              <w:tabs>
                <w:tab w:val="left" w:pos="1440"/>
                <w:tab w:val="left" w:pos="1800"/>
              </w:tabs>
              <w:spacing w:before="120" w:after="120"/>
              <w:rPr>
                <w:rFonts w:ascii="Calibri" w:hAnsi="Calibri" w:cs="Calibri"/>
                <w:sz w:val="20"/>
                <w:szCs w:val="20"/>
                <w:shd w:val="pct15" w:color="auto" w:fill="auto"/>
              </w:rPr>
            </w:pPr>
            <w:bookmarkStart w:id="5" w:name="Check9"/>
            <w:bookmarkEnd w:id="5"/>
            <w:r w:rsidRPr="00A07245">
              <w:rPr>
                <w:rFonts w:ascii="Calibri" w:hAnsi="Calibri" w:cs="Calibri"/>
                <w:sz w:val="20"/>
                <w:szCs w:val="20"/>
              </w:rPr>
              <w:t xml:space="preserve">   Other  </w:t>
            </w:r>
            <w:bookmarkStart w:id="6" w:name="Text9"/>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r w:rsidRPr="00A07245">
              <w:rPr>
                <w:rFonts w:ascii="Calibri" w:hAnsi="Calibri" w:cs="Calibri"/>
                <w:noProof/>
                <w:sz w:val="20"/>
                <w:szCs w:val="20"/>
                <w:shd w:val="pct15" w:color="auto" w:fill="auto"/>
              </w:rPr>
              <w:t> </w:t>
            </w:r>
            <w:bookmarkEnd w:id="6"/>
          </w:p>
        </w:tc>
      </w:tr>
      <w:tr w:rsidR="003A0807" w14:paraId="34606E48"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tcPr>
          <w:p w14:paraId="74CDFB50" w14:textId="77777777" w:rsidR="003A0807" w:rsidRDefault="003A0807" w:rsidP="00066E1D">
            <w:pPr>
              <w:tabs>
                <w:tab w:val="left" w:pos="1440"/>
                <w:tab w:val="left" w:pos="1800"/>
              </w:tabs>
              <w:spacing w:before="120" w:after="120"/>
              <w:rPr>
                <w:rFonts w:ascii="Calibri" w:hAnsi="Calibri" w:cs="Calibri"/>
                <w:b/>
                <w:color w:val="FFFFFF"/>
                <w:sz w:val="20"/>
                <w:szCs w:val="20"/>
              </w:rPr>
            </w:pPr>
          </w:p>
        </w:tc>
        <w:tc>
          <w:tcPr>
            <w:tcW w:w="6803" w:type="dxa"/>
            <w:tcBorders>
              <w:left w:val="single" w:sz="4" w:space="0" w:color="FFFFFF"/>
              <w:right w:val="single" w:sz="4" w:space="0" w:color="000000"/>
            </w:tcBorders>
          </w:tcPr>
          <w:p w14:paraId="1D2F230D" w14:textId="77777777" w:rsidR="003A0807" w:rsidRPr="003A0807" w:rsidRDefault="003A0807" w:rsidP="003A0807">
            <w:pPr>
              <w:tabs>
                <w:tab w:val="left" w:pos="1440"/>
                <w:tab w:val="left" w:pos="1800"/>
              </w:tabs>
              <w:spacing w:before="120" w:after="120"/>
              <w:jc w:val="center"/>
              <w:rPr>
                <w:rFonts w:ascii="Calibri" w:hAnsi="Calibri" w:cs="Calibri"/>
                <w:b/>
                <w:sz w:val="20"/>
                <w:szCs w:val="20"/>
              </w:rPr>
            </w:pPr>
            <w:r w:rsidRPr="003A0807">
              <w:rPr>
                <w:rFonts w:ascii="Calibri" w:hAnsi="Calibri" w:cs="Calibri"/>
                <w:b/>
                <w:sz w:val="20"/>
                <w:szCs w:val="20"/>
              </w:rPr>
              <w:t>Signatures</w:t>
            </w:r>
          </w:p>
        </w:tc>
      </w:tr>
      <w:tr w:rsidR="003A0807" w14:paraId="49DF53E7"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vAlign w:val="center"/>
          </w:tcPr>
          <w:p w14:paraId="7273A1B6" w14:textId="77777777" w:rsidR="003A0807" w:rsidRPr="00122EA2" w:rsidRDefault="003A0807"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Department Chair</w:t>
            </w:r>
            <w:r w:rsidR="0059193F">
              <w:rPr>
                <w:rFonts w:ascii="Calibri" w:hAnsi="Calibri" w:cs="Calibri"/>
                <w:b/>
                <w:color w:val="FFFFFF"/>
                <w:sz w:val="20"/>
                <w:szCs w:val="20"/>
              </w:rPr>
              <w:t>s</w:t>
            </w:r>
            <w:r w:rsidRPr="00122EA2">
              <w:rPr>
                <w:rFonts w:ascii="Calibri" w:hAnsi="Calibri" w:cs="Calibri"/>
                <w:b/>
                <w:color w:val="FFFFFF"/>
                <w:sz w:val="20"/>
                <w:szCs w:val="20"/>
              </w:rPr>
              <w:t xml:space="preserve"> </w:t>
            </w:r>
          </w:p>
        </w:tc>
        <w:tc>
          <w:tcPr>
            <w:tcW w:w="6803" w:type="dxa"/>
            <w:tcBorders>
              <w:left w:val="single" w:sz="4" w:space="0" w:color="FFFFFF"/>
              <w:right w:val="single" w:sz="4" w:space="0" w:color="000000"/>
            </w:tcBorders>
          </w:tcPr>
          <w:p w14:paraId="590FAFFD" w14:textId="01732E60" w:rsidR="003A0807" w:rsidRPr="00122EA2" w:rsidRDefault="003A0807" w:rsidP="00066E1D">
            <w:pPr>
              <w:tabs>
                <w:tab w:val="left" w:pos="1440"/>
                <w:tab w:val="left" w:pos="1800"/>
              </w:tabs>
              <w:spacing w:before="120" w:after="120"/>
              <w:rPr>
                <w:rFonts w:ascii="Calibri" w:hAnsi="Calibri" w:cs="Calibri"/>
                <w:sz w:val="20"/>
                <w:szCs w:val="20"/>
              </w:rPr>
            </w:pPr>
          </w:p>
        </w:tc>
      </w:tr>
      <w:tr w:rsidR="003A0807" w14:paraId="463C05A5" w14:textId="77777777" w:rsidTr="00294F29">
        <w:trPr>
          <w:trHeight w:val="959"/>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vAlign w:val="center"/>
          </w:tcPr>
          <w:p w14:paraId="17A29A57" w14:textId="77777777" w:rsidR="003A0807" w:rsidRPr="00122EA2" w:rsidRDefault="003A0807"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College/School/Center Curriculum Committee Chair</w:t>
            </w:r>
          </w:p>
        </w:tc>
        <w:tc>
          <w:tcPr>
            <w:tcW w:w="6803" w:type="dxa"/>
            <w:tcBorders>
              <w:left w:val="single" w:sz="4" w:space="0" w:color="FFFFFF"/>
              <w:right w:val="single" w:sz="4" w:space="0" w:color="000000"/>
            </w:tcBorders>
          </w:tcPr>
          <w:p w14:paraId="5407B1C7" w14:textId="77777777" w:rsidR="003A0807" w:rsidRPr="00122EA2" w:rsidRDefault="003A0807" w:rsidP="00066E1D">
            <w:pPr>
              <w:tabs>
                <w:tab w:val="left" w:pos="1440"/>
                <w:tab w:val="left" w:pos="1800"/>
              </w:tabs>
              <w:spacing w:before="120" w:after="120"/>
              <w:rPr>
                <w:rFonts w:ascii="Calibri" w:hAnsi="Calibri" w:cs="Calibri"/>
                <w:sz w:val="20"/>
                <w:szCs w:val="20"/>
              </w:rPr>
            </w:pPr>
          </w:p>
        </w:tc>
      </w:tr>
      <w:tr w:rsidR="003A0807" w14:paraId="25C9FB21" w14:textId="77777777" w:rsidTr="00294F29">
        <w:trPr>
          <w:trHeight w:val="699"/>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vAlign w:val="center"/>
          </w:tcPr>
          <w:p w14:paraId="07B1696E" w14:textId="77777777" w:rsidR="003A0807" w:rsidRPr="00122EA2" w:rsidRDefault="003A0807" w:rsidP="00F04613">
            <w:pPr>
              <w:tabs>
                <w:tab w:val="left" w:pos="4077"/>
              </w:tabs>
              <w:spacing w:before="80" w:after="80"/>
              <w:rPr>
                <w:rFonts w:ascii="Calibri" w:hAnsi="Calibri" w:cs="Calibri"/>
                <w:b/>
                <w:color w:val="FFFFFF"/>
                <w:sz w:val="20"/>
                <w:szCs w:val="20"/>
              </w:rPr>
            </w:pPr>
            <w:r w:rsidRPr="00122EA2">
              <w:rPr>
                <w:rFonts w:ascii="Calibri" w:hAnsi="Calibri" w:cs="Calibri"/>
                <w:b/>
                <w:color w:val="FFFFFF"/>
                <w:sz w:val="20"/>
                <w:szCs w:val="20"/>
              </w:rPr>
              <w:t xml:space="preserve">College/School/Center Dean </w:t>
            </w:r>
          </w:p>
        </w:tc>
        <w:tc>
          <w:tcPr>
            <w:tcW w:w="6803" w:type="dxa"/>
            <w:tcBorders>
              <w:left w:val="single" w:sz="4" w:space="0" w:color="FFFFFF"/>
              <w:right w:val="single" w:sz="4" w:space="0" w:color="000000"/>
            </w:tcBorders>
          </w:tcPr>
          <w:p w14:paraId="3C26564F" w14:textId="77777777" w:rsidR="003A0807" w:rsidRPr="00122EA2" w:rsidRDefault="003A0807" w:rsidP="00066E1D">
            <w:pPr>
              <w:tabs>
                <w:tab w:val="left" w:pos="1440"/>
                <w:tab w:val="left" w:pos="1800"/>
              </w:tabs>
              <w:spacing w:before="120" w:after="120"/>
              <w:rPr>
                <w:rFonts w:ascii="Calibri" w:hAnsi="Calibri" w:cs="Calibri"/>
                <w:sz w:val="20"/>
                <w:szCs w:val="20"/>
              </w:rPr>
            </w:pPr>
          </w:p>
        </w:tc>
      </w:tr>
      <w:tr w:rsidR="003A0807" w14:paraId="134D565D"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vAlign w:val="center"/>
          </w:tcPr>
          <w:p w14:paraId="50B3E014" w14:textId="77777777" w:rsidR="003A0807" w:rsidRPr="00122EA2" w:rsidRDefault="0059193F" w:rsidP="00F04613">
            <w:pPr>
              <w:tabs>
                <w:tab w:val="left" w:pos="4077"/>
              </w:tabs>
              <w:spacing w:before="80" w:after="80"/>
              <w:rPr>
                <w:rFonts w:ascii="Calibri" w:hAnsi="Calibri" w:cs="Calibri"/>
                <w:b/>
                <w:color w:val="FFFFFF"/>
                <w:sz w:val="20"/>
                <w:szCs w:val="20"/>
              </w:rPr>
            </w:pPr>
            <w:r>
              <w:rPr>
                <w:rFonts w:ascii="Calibri" w:hAnsi="Calibri" w:cs="Calibri"/>
                <w:b/>
                <w:color w:val="FFFFFF"/>
                <w:sz w:val="20"/>
                <w:szCs w:val="20"/>
              </w:rPr>
              <w:t>Associate Provost</w:t>
            </w:r>
          </w:p>
        </w:tc>
        <w:tc>
          <w:tcPr>
            <w:tcW w:w="6803" w:type="dxa"/>
            <w:tcBorders>
              <w:left w:val="single" w:sz="4" w:space="0" w:color="FFFFFF"/>
              <w:right w:val="single" w:sz="4" w:space="0" w:color="000000"/>
            </w:tcBorders>
          </w:tcPr>
          <w:p w14:paraId="1FA836DC" w14:textId="77777777" w:rsidR="003A0807" w:rsidRPr="00122EA2" w:rsidRDefault="003A0807" w:rsidP="00066E1D">
            <w:pPr>
              <w:tabs>
                <w:tab w:val="left" w:pos="1440"/>
                <w:tab w:val="left" w:pos="1800"/>
              </w:tabs>
              <w:spacing w:before="120" w:after="120"/>
              <w:rPr>
                <w:rFonts w:ascii="Calibri" w:hAnsi="Calibri" w:cs="Calibri"/>
                <w:sz w:val="20"/>
                <w:szCs w:val="20"/>
              </w:rPr>
            </w:pPr>
          </w:p>
        </w:tc>
      </w:tr>
      <w:tr w:rsidR="0059193F" w14:paraId="19AB8DAC" w14:textId="77777777" w:rsidTr="00294F29">
        <w:trPr>
          <w:trHeight w:val="520"/>
          <w:jc w:val="center"/>
        </w:trPr>
        <w:tc>
          <w:tcPr>
            <w:tcW w:w="2548" w:type="dxa"/>
            <w:tcBorders>
              <w:top w:val="single" w:sz="4" w:space="0" w:color="FFFFFF"/>
              <w:left w:val="single" w:sz="4" w:space="0" w:color="1F497D"/>
              <w:bottom w:val="single" w:sz="4" w:space="0" w:color="FFFFFF"/>
              <w:right w:val="single" w:sz="4" w:space="0" w:color="FFFFFF"/>
            </w:tcBorders>
            <w:shd w:val="solid" w:color="1F497D" w:fill="auto"/>
            <w:vAlign w:val="center"/>
          </w:tcPr>
          <w:p w14:paraId="18F6E95B" w14:textId="77777777" w:rsidR="0059193F" w:rsidRPr="00122EA2" w:rsidRDefault="0059193F" w:rsidP="00F04613">
            <w:pPr>
              <w:tabs>
                <w:tab w:val="left" w:pos="4077"/>
              </w:tabs>
              <w:spacing w:before="80" w:after="80"/>
              <w:rPr>
                <w:rFonts w:ascii="Calibri" w:hAnsi="Calibri" w:cs="Calibri"/>
                <w:b/>
                <w:color w:val="FFFFFF"/>
                <w:sz w:val="20"/>
                <w:szCs w:val="20"/>
              </w:rPr>
            </w:pPr>
            <w:r>
              <w:rPr>
                <w:rFonts w:ascii="Calibri" w:hAnsi="Calibri" w:cs="Calibri"/>
                <w:b/>
                <w:color w:val="FFFFFF"/>
                <w:sz w:val="20"/>
                <w:szCs w:val="20"/>
              </w:rPr>
              <w:t>Provost</w:t>
            </w:r>
          </w:p>
        </w:tc>
        <w:tc>
          <w:tcPr>
            <w:tcW w:w="6803" w:type="dxa"/>
            <w:tcBorders>
              <w:left w:val="single" w:sz="4" w:space="0" w:color="FFFFFF"/>
              <w:right w:val="single" w:sz="4" w:space="0" w:color="000000"/>
            </w:tcBorders>
          </w:tcPr>
          <w:p w14:paraId="53630B0B" w14:textId="77777777" w:rsidR="0059193F" w:rsidRPr="00122EA2" w:rsidRDefault="0059193F" w:rsidP="00066E1D">
            <w:pPr>
              <w:tabs>
                <w:tab w:val="left" w:pos="1440"/>
                <w:tab w:val="left" w:pos="1800"/>
              </w:tabs>
              <w:spacing w:before="120" w:after="120"/>
              <w:rPr>
                <w:rFonts w:ascii="Calibri" w:hAnsi="Calibri" w:cs="Calibri"/>
                <w:sz w:val="20"/>
                <w:szCs w:val="20"/>
              </w:rPr>
            </w:pPr>
          </w:p>
        </w:tc>
      </w:tr>
      <w:tr w:rsidR="003A0807" w14:paraId="7105EDED" w14:textId="77777777" w:rsidTr="00294F29">
        <w:trPr>
          <w:trHeight w:val="520"/>
          <w:jc w:val="center"/>
        </w:trPr>
        <w:tc>
          <w:tcPr>
            <w:tcW w:w="2548" w:type="dxa"/>
            <w:tcBorders>
              <w:top w:val="single" w:sz="4" w:space="0" w:color="FFFFFF"/>
              <w:left w:val="single" w:sz="4" w:space="0" w:color="1F497D"/>
              <w:bottom w:val="nil"/>
              <w:right w:val="single" w:sz="4" w:space="0" w:color="FFFFFF"/>
            </w:tcBorders>
            <w:shd w:val="solid" w:color="1F497D" w:fill="auto"/>
            <w:vAlign w:val="center"/>
          </w:tcPr>
          <w:p w14:paraId="6566CFCE" w14:textId="77777777" w:rsidR="003A0807" w:rsidRDefault="003A0807" w:rsidP="00F04613">
            <w:pPr>
              <w:tabs>
                <w:tab w:val="left" w:pos="4077"/>
              </w:tabs>
              <w:spacing w:before="80" w:after="80"/>
              <w:rPr>
                <w:rFonts w:ascii="Calibri" w:hAnsi="Calibri" w:cs="Calibri"/>
                <w:b/>
                <w:color w:val="FFFFFF"/>
                <w:sz w:val="20"/>
                <w:szCs w:val="20"/>
              </w:rPr>
            </w:pPr>
            <w:r>
              <w:rPr>
                <w:rFonts w:ascii="Calibri" w:hAnsi="Calibri" w:cs="Calibri"/>
                <w:b/>
                <w:color w:val="FFFFFF"/>
                <w:sz w:val="20"/>
                <w:szCs w:val="20"/>
              </w:rPr>
              <w:t xml:space="preserve">Other </w:t>
            </w:r>
            <w:r w:rsidRPr="00122EA2">
              <w:rPr>
                <w:rFonts w:ascii="Calibri" w:hAnsi="Calibri" w:cs="Calibri"/>
                <w:b/>
                <w:i/>
                <w:color w:val="FFFFFF"/>
                <w:sz w:val="16"/>
                <w:szCs w:val="16"/>
              </w:rPr>
              <w:t>(if applicable)</w:t>
            </w:r>
          </w:p>
        </w:tc>
        <w:tc>
          <w:tcPr>
            <w:tcW w:w="6803" w:type="dxa"/>
            <w:tcBorders>
              <w:left w:val="single" w:sz="4" w:space="0" w:color="FFFFFF"/>
              <w:bottom w:val="single" w:sz="4" w:space="0" w:color="000000"/>
              <w:right w:val="single" w:sz="4" w:space="0" w:color="000000"/>
            </w:tcBorders>
          </w:tcPr>
          <w:p w14:paraId="343F0740" w14:textId="77777777" w:rsidR="003A0807" w:rsidRPr="00122EA2" w:rsidRDefault="003A0807" w:rsidP="00066E1D">
            <w:pPr>
              <w:tabs>
                <w:tab w:val="left" w:pos="1440"/>
                <w:tab w:val="left" w:pos="1800"/>
              </w:tabs>
              <w:spacing w:before="120" w:after="120"/>
              <w:rPr>
                <w:rFonts w:ascii="Calibri" w:hAnsi="Calibri" w:cs="Calibri"/>
                <w:sz w:val="20"/>
                <w:szCs w:val="20"/>
              </w:rPr>
            </w:pPr>
          </w:p>
        </w:tc>
      </w:tr>
    </w:tbl>
    <w:p w14:paraId="0B858879" w14:textId="77777777" w:rsidR="00277597" w:rsidRDefault="00277597" w:rsidP="00501DE6">
      <w:pPr>
        <w:tabs>
          <w:tab w:val="left" w:pos="1440"/>
          <w:tab w:val="left" w:pos="1800"/>
        </w:tabs>
        <w:rPr>
          <w:rFonts w:ascii="Corbel" w:hAnsi="Corbel"/>
          <w:sz w:val="20"/>
          <w:szCs w:val="20"/>
        </w:rPr>
      </w:pPr>
    </w:p>
    <w:p w14:paraId="1CD148AD" w14:textId="77777777" w:rsidR="00122EA2" w:rsidRDefault="00122EA2" w:rsidP="00170329">
      <w:pPr>
        <w:tabs>
          <w:tab w:val="left" w:pos="4077"/>
        </w:tabs>
        <w:spacing w:before="60" w:after="60"/>
        <w:rPr>
          <w:rFonts w:ascii="Corbel" w:hAnsi="Corbel"/>
          <w:sz w:val="20"/>
          <w:szCs w:val="20"/>
          <w:shd w:val="pct15" w:color="auto" w:fill="auto"/>
        </w:rPr>
      </w:pPr>
    </w:p>
    <w:p w14:paraId="3BC0A847" w14:textId="77777777" w:rsidR="009041DB" w:rsidRDefault="009041DB" w:rsidP="00170329">
      <w:pPr>
        <w:tabs>
          <w:tab w:val="left" w:pos="4077"/>
        </w:tabs>
        <w:spacing w:before="60" w:after="60"/>
        <w:rPr>
          <w:rFonts w:ascii="Corbel" w:hAnsi="Corbel"/>
          <w:sz w:val="20"/>
          <w:szCs w:val="20"/>
          <w:shd w:val="pct15" w:color="auto" w:fill="auto"/>
        </w:rPr>
      </w:pPr>
    </w:p>
    <w:p w14:paraId="6907B4B9" w14:textId="77777777" w:rsidR="00EE21C6" w:rsidRDefault="00EE21C6" w:rsidP="00170329">
      <w:pPr>
        <w:tabs>
          <w:tab w:val="left" w:pos="4077"/>
        </w:tabs>
        <w:spacing w:before="60" w:after="60"/>
        <w:rPr>
          <w:rFonts w:ascii="Corbel" w:hAnsi="Corbel"/>
          <w:sz w:val="20"/>
          <w:szCs w:val="20"/>
          <w:shd w:val="pct15" w:color="auto" w:fill="auto"/>
        </w:rPr>
      </w:pPr>
    </w:p>
    <w:p w14:paraId="67AD1038" w14:textId="77777777" w:rsidR="00EE21C6" w:rsidRDefault="00EE21C6" w:rsidP="00170329">
      <w:pPr>
        <w:tabs>
          <w:tab w:val="left" w:pos="4077"/>
        </w:tabs>
        <w:spacing w:before="60" w:after="60"/>
        <w:rPr>
          <w:rFonts w:ascii="Corbel" w:hAnsi="Corbel"/>
          <w:sz w:val="20"/>
          <w:szCs w:val="20"/>
          <w:shd w:val="pct15" w:color="auto" w:fill="auto"/>
        </w:rPr>
      </w:pPr>
    </w:p>
    <w:p w14:paraId="23DDC999" w14:textId="77777777" w:rsidR="001B4A27" w:rsidRDefault="001B4A27" w:rsidP="00170329">
      <w:pPr>
        <w:tabs>
          <w:tab w:val="left" w:pos="4077"/>
        </w:tabs>
        <w:spacing w:before="60" w:after="60"/>
        <w:rPr>
          <w:rFonts w:ascii="Corbel" w:hAnsi="Corbel"/>
          <w:sz w:val="20"/>
          <w:szCs w:val="20"/>
          <w:shd w:val="pct15" w:color="auto" w:fill="auto"/>
        </w:rPr>
      </w:pPr>
    </w:p>
    <w:p w14:paraId="2C7DB50F" w14:textId="77777777" w:rsidR="00C93E73" w:rsidRPr="007E605F" w:rsidRDefault="00555AAA" w:rsidP="00C93E73">
      <w:pPr>
        <w:shd w:val="clear" w:color="auto" w:fill="1F497D"/>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b/>
          <w:color w:val="FFFFFF"/>
          <w:sz w:val="20"/>
          <w:szCs w:val="20"/>
        </w:rPr>
        <w:lastRenderedPageBreak/>
        <w:t>Definition</w:t>
      </w:r>
    </w:p>
    <w:p w14:paraId="6D97CAED" w14:textId="77777777" w:rsidR="00C93E73" w:rsidRPr="007E605F" w:rsidRDefault="00C93E73" w:rsidP="00C93E73">
      <w:pPr>
        <w:tabs>
          <w:tab w:val="left" w:pos="540"/>
          <w:tab w:val="left" w:pos="900"/>
          <w:tab w:val="left" w:pos="1260"/>
          <w:tab w:val="left" w:pos="4077"/>
        </w:tabs>
        <w:jc w:val="both"/>
        <w:rPr>
          <w:rFonts w:ascii="Calibri" w:hAnsi="Calibri" w:cs="Calibri"/>
          <w:b/>
          <w:color w:val="FFFFFF"/>
          <w:sz w:val="20"/>
          <w:szCs w:val="20"/>
        </w:rPr>
      </w:pPr>
    </w:p>
    <w:p w14:paraId="7350D510" w14:textId="77777777" w:rsidR="003A0807" w:rsidRDefault="003A0807" w:rsidP="00087CF7">
      <w:pPr>
        <w:tabs>
          <w:tab w:val="left" w:pos="1440"/>
          <w:tab w:val="left" w:pos="4077"/>
        </w:tabs>
        <w:jc w:val="both"/>
        <w:rPr>
          <w:rFonts w:ascii="Corbel" w:hAnsi="Corbel" w:cs="Arial"/>
          <w:b/>
          <w:bCs/>
          <w:color w:val="222222"/>
          <w:sz w:val="20"/>
          <w:szCs w:val="20"/>
        </w:rPr>
      </w:pPr>
      <w:r>
        <w:rPr>
          <w:rFonts w:ascii="Corbel" w:hAnsi="Corbel" w:cs="Arial"/>
          <w:b/>
          <w:bCs/>
          <w:color w:val="222222"/>
          <w:sz w:val="20"/>
          <w:szCs w:val="20"/>
        </w:rPr>
        <w:t>Internal Joint Deg</w:t>
      </w:r>
      <w:r w:rsidR="00252E8B">
        <w:rPr>
          <w:rFonts w:ascii="Corbel" w:hAnsi="Corbel" w:cs="Arial"/>
          <w:b/>
          <w:bCs/>
          <w:color w:val="222222"/>
          <w:sz w:val="20"/>
          <w:szCs w:val="20"/>
        </w:rPr>
        <w:t xml:space="preserve">ree (“Jointly-Conferred”) </w:t>
      </w:r>
    </w:p>
    <w:p w14:paraId="7F0AC776" w14:textId="77777777" w:rsidR="00C93E73" w:rsidRDefault="003A0807" w:rsidP="00087CF7">
      <w:pPr>
        <w:tabs>
          <w:tab w:val="left" w:pos="1440"/>
          <w:tab w:val="left" w:pos="4077"/>
        </w:tabs>
        <w:jc w:val="both"/>
        <w:rPr>
          <w:rFonts w:ascii="Corbel" w:hAnsi="Corbel"/>
          <w:color w:val="222222"/>
          <w:sz w:val="20"/>
          <w:szCs w:val="20"/>
          <w:shd w:val="clear" w:color="auto" w:fill="FFFFFF"/>
        </w:rPr>
      </w:pPr>
      <w:r>
        <w:rPr>
          <w:rFonts w:ascii="Corbel" w:hAnsi="Corbel"/>
          <w:color w:val="222222"/>
          <w:sz w:val="20"/>
          <w:szCs w:val="20"/>
          <w:shd w:val="clear" w:color="auto" w:fill="FFFFFF"/>
        </w:rPr>
        <w:t>An internal joint degree is a single academic award conferred by Saint Louis University that is comprised of courses from two post-baccalaureate programs at Saint Louis University. </w:t>
      </w:r>
      <w:r>
        <w:rPr>
          <w:rStyle w:val="apple-converted-space"/>
          <w:rFonts w:ascii="Corbel" w:hAnsi="Corbel"/>
          <w:color w:val="222222"/>
          <w:sz w:val="20"/>
          <w:szCs w:val="20"/>
          <w:shd w:val="clear" w:color="auto" w:fill="FFFFFF"/>
        </w:rPr>
        <w:t> </w:t>
      </w:r>
      <w:r>
        <w:rPr>
          <w:rFonts w:ascii="Corbel" w:hAnsi="Corbel"/>
          <w:color w:val="222222"/>
          <w:sz w:val="20"/>
          <w:szCs w:val="20"/>
          <w:shd w:val="clear" w:color="auto" w:fill="FFFFFF"/>
        </w:rPr>
        <w:t>Students are required to take at least 40% of their courses from each of the two programs. </w:t>
      </w:r>
      <w:r>
        <w:rPr>
          <w:rStyle w:val="apple-converted-space"/>
          <w:rFonts w:ascii="Corbel" w:hAnsi="Corbel"/>
          <w:color w:val="222222"/>
          <w:sz w:val="20"/>
          <w:szCs w:val="20"/>
          <w:shd w:val="clear" w:color="auto" w:fill="FFFFFF"/>
        </w:rPr>
        <w:t> </w:t>
      </w:r>
      <w:r>
        <w:rPr>
          <w:rFonts w:ascii="Corbel" w:hAnsi="Corbel"/>
          <w:color w:val="222222"/>
          <w:sz w:val="20"/>
          <w:szCs w:val="20"/>
          <w:shd w:val="clear" w:color="auto" w:fill="FFFFFF"/>
        </w:rPr>
        <w:t>Diplomas for internal jointly conferred degrees feature both Colleges/Schools/Centers.</w:t>
      </w:r>
    </w:p>
    <w:p w14:paraId="5B92F56C" w14:textId="77777777" w:rsidR="003A0807" w:rsidRPr="007E605F" w:rsidRDefault="003A0807" w:rsidP="00087CF7">
      <w:pPr>
        <w:tabs>
          <w:tab w:val="left" w:pos="1440"/>
          <w:tab w:val="left" w:pos="4077"/>
        </w:tabs>
        <w:jc w:val="both"/>
        <w:rPr>
          <w:rFonts w:ascii="Calibri" w:hAnsi="Calibri" w:cs="Calibri"/>
          <w:sz w:val="20"/>
          <w:szCs w:val="20"/>
        </w:rPr>
      </w:pPr>
    </w:p>
    <w:p w14:paraId="2FDE1E4E" w14:textId="77777777" w:rsidR="00406A1E" w:rsidRPr="007E605F" w:rsidRDefault="004F0F75" w:rsidP="00434AB6">
      <w:pPr>
        <w:shd w:val="clear" w:color="auto" w:fill="1F497D"/>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b/>
          <w:color w:val="FFFFFF"/>
          <w:sz w:val="20"/>
          <w:szCs w:val="20"/>
        </w:rPr>
        <w:t>1</w:t>
      </w:r>
      <w:r w:rsidR="00406A1E" w:rsidRPr="007E605F">
        <w:rPr>
          <w:rFonts w:ascii="Calibri" w:hAnsi="Calibri" w:cs="Calibri"/>
          <w:b/>
          <w:color w:val="FFFFFF"/>
          <w:sz w:val="20"/>
          <w:szCs w:val="20"/>
        </w:rPr>
        <w:t xml:space="preserve">.0  </w:t>
      </w:r>
      <w:r w:rsidR="00C91540" w:rsidRPr="007E605F">
        <w:rPr>
          <w:rFonts w:ascii="Calibri" w:hAnsi="Calibri" w:cs="Calibri"/>
          <w:b/>
          <w:smallCaps/>
          <w:color w:val="FFFFFF"/>
          <w:sz w:val="20"/>
          <w:szCs w:val="20"/>
        </w:rPr>
        <w:t xml:space="preserve">Proposal </w:t>
      </w:r>
      <w:r w:rsidR="004E0D70" w:rsidRPr="007E605F">
        <w:rPr>
          <w:rFonts w:ascii="Calibri" w:hAnsi="Calibri" w:cs="Calibri"/>
          <w:b/>
          <w:smallCaps/>
          <w:color w:val="FFFFFF"/>
          <w:sz w:val="20"/>
          <w:szCs w:val="20"/>
        </w:rPr>
        <w:t>Summary</w:t>
      </w:r>
    </w:p>
    <w:p w14:paraId="773D69A7" w14:textId="77777777" w:rsidR="00406A1E" w:rsidRPr="007E605F" w:rsidRDefault="00406A1E" w:rsidP="00434AB6">
      <w:pPr>
        <w:tabs>
          <w:tab w:val="left" w:pos="540"/>
          <w:tab w:val="left" w:pos="900"/>
          <w:tab w:val="left" w:pos="1260"/>
          <w:tab w:val="left" w:pos="4077"/>
        </w:tabs>
        <w:jc w:val="both"/>
        <w:rPr>
          <w:rFonts w:ascii="Calibri" w:hAnsi="Calibri" w:cs="Calibri"/>
          <w:b/>
          <w:color w:val="FFFFFF"/>
          <w:sz w:val="20"/>
          <w:szCs w:val="20"/>
        </w:rPr>
      </w:pPr>
    </w:p>
    <w:p w14:paraId="0A0B2B46" w14:textId="77777777" w:rsidR="00406A1E" w:rsidRPr="007E605F" w:rsidRDefault="004F0F75" w:rsidP="00002C7E">
      <w:pPr>
        <w:tabs>
          <w:tab w:val="left" w:pos="540"/>
          <w:tab w:val="left" w:pos="900"/>
          <w:tab w:val="left" w:pos="1260"/>
          <w:tab w:val="left" w:pos="4077"/>
        </w:tabs>
        <w:ind w:left="540" w:hanging="540"/>
        <w:jc w:val="both"/>
        <w:rPr>
          <w:rFonts w:ascii="Calibri" w:hAnsi="Calibri" w:cs="Calibri"/>
          <w:sz w:val="20"/>
          <w:szCs w:val="20"/>
        </w:rPr>
      </w:pPr>
      <w:r w:rsidRPr="007E605F">
        <w:rPr>
          <w:rFonts w:ascii="Calibri" w:hAnsi="Calibri" w:cs="Calibri"/>
          <w:sz w:val="20"/>
          <w:szCs w:val="20"/>
        </w:rPr>
        <w:t>1</w:t>
      </w:r>
      <w:r w:rsidR="007A4543" w:rsidRPr="007E605F">
        <w:rPr>
          <w:rFonts w:ascii="Calibri" w:hAnsi="Calibri" w:cs="Calibri"/>
          <w:sz w:val="20"/>
          <w:szCs w:val="20"/>
        </w:rPr>
        <w:t xml:space="preserve">.1 </w:t>
      </w:r>
      <w:r w:rsidR="007A4543" w:rsidRPr="007E605F">
        <w:rPr>
          <w:rFonts w:ascii="Calibri" w:hAnsi="Calibri" w:cs="Calibri"/>
          <w:sz w:val="20"/>
          <w:szCs w:val="20"/>
        </w:rPr>
        <w:tab/>
      </w:r>
      <w:r w:rsidR="00002C7E" w:rsidRPr="007E605F">
        <w:rPr>
          <w:rFonts w:ascii="Calibri" w:hAnsi="Calibri" w:cs="Calibri"/>
          <w:sz w:val="20"/>
          <w:szCs w:val="20"/>
        </w:rPr>
        <w:t>Summarize</w:t>
      </w:r>
      <w:r w:rsidR="007A4543" w:rsidRPr="007E605F">
        <w:rPr>
          <w:rFonts w:ascii="Calibri" w:hAnsi="Calibri" w:cs="Calibri"/>
          <w:sz w:val="20"/>
          <w:szCs w:val="20"/>
        </w:rPr>
        <w:t xml:space="preserve"> (</w:t>
      </w:r>
      <w:r w:rsidR="00002C7E" w:rsidRPr="007E605F">
        <w:rPr>
          <w:rFonts w:ascii="Calibri" w:hAnsi="Calibri" w:cs="Calibri"/>
          <w:sz w:val="20"/>
          <w:szCs w:val="20"/>
        </w:rPr>
        <w:t xml:space="preserve">in </w:t>
      </w:r>
      <w:r w:rsidR="00970BE1" w:rsidRPr="007E605F">
        <w:rPr>
          <w:rFonts w:ascii="Calibri" w:hAnsi="Calibri" w:cs="Calibri"/>
          <w:sz w:val="20"/>
          <w:szCs w:val="20"/>
        </w:rPr>
        <w:t>about 25</w:t>
      </w:r>
      <w:r w:rsidR="007A4543" w:rsidRPr="007E605F">
        <w:rPr>
          <w:rFonts w:ascii="Calibri" w:hAnsi="Calibri" w:cs="Calibri"/>
          <w:sz w:val="20"/>
          <w:szCs w:val="20"/>
        </w:rPr>
        <w:t xml:space="preserve">0 words) the proposal, </w:t>
      </w:r>
      <w:r w:rsidR="00002C7E" w:rsidRPr="007E605F">
        <w:rPr>
          <w:rFonts w:ascii="Calibri" w:hAnsi="Calibri" w:cs="Calibri"/>
          <w:sz w:val="20"/>
          <w:szCs w:val="20"/>
        </w:rPr>
        <w:t xml:space="preserve">briefly </w:t>
      </w:r>
      <w:r w:rsidR="007A4543" w:rsidRPr="007E605F">
        <w:rPr>
          <w:rFonts w:ascii="Calibri" w:hAnsi="Calibri" w:cs="Calibri"/>
          <w:sz w:val="20"/>
          <w:szCs w:val="20"/>
        </w:rPr>
        <w:t xml:space="preserve">addressing: </w:t>
      </w:r>
      <w:r w:rsidR="0044040E" w:rsidRPr="007E605F">
        <w:rPr>
          <w:rFonts w:ascii="Calibri" w:hAnsi="Calibri" w:cs="Calibri"/>
          <w:sz w:val="20"/>
          <w:szCs w:val="20"/>
        </w:rPr>
        <w:t>educational outcomes</w:t>
      </w:r>
      <w:r w:rsidR="0044040E">
        <w:rPr>
          <w:rFonts w:ascii="Calibri" w:hAnsi="Calibri" w:cs="Calibri"/>
          <w:sz w:val="20"/>
          <w:szCs w:val="20"/>
        </w:rPr>
        <w:t xml:space="preserve">, </w:t>
      </w:r>
      <w:r w:rsidR="00E1748A" w:rsidRPr="007E605F">
        <w:rPr>
          <w:rFonts w:ascii="Calibri" w:hAnsi="Calibri" w:cs="Calibri"/>
          <w:sz w:val="20"/>
          <w:szCs w:val="20"/>
        </w:rPr>
        <w:t xml:space="preserve">curriculum, </w:t>
      </w:r>
      <w:r w:rsidR="00970BE1" w:rsidRPr="007E605F">
        <w:rPr>
          <w:rFonts w:ascii="Calibri" w:hAnsi="Calibri" w:cs="Calibri"/>
          <w:sz w:val="20"/>
          <w:szCs w:val="20"/>
        </w:rPr>
        <w:t xml:space="preserve">course articulation across participating programs, </w:t>
      </w:r>
      <w:r w:rsidR="00777549">
        <w:rPr>
          <w:rFonts w:ascii="Calibri" w:hAnsi="Calibri" w:cs="Calibri"/>
          <w:sz w:val="20"/>
          <w:szCs w:val="20"/>
        </w:rPr>
        <w:t xml:space="preserve">and </w:t>
      </w:r>
      <w:r w:rsidR="00E1748A" w:rsidRPr="007E605F">
        <w:rPr>
          <w:rFonts w:ascii="Calibri" w:hAnsi="Calibri" w:cs="Calibri"/>
          <w:sz w:val="20"/>
          <w:szCs w:val="20"/>
        </w:rPr>
        <w:t>target student audience</w:t>
      </w:r>
      <w:r w:rsidR="00777549">
        <w:rPr>
          <w:rFonts w:ascii="Calibri" w:hAnsi="Calibri" w:cs="Calibri"/>
          <w:sz w:val="20"/>
          <w:szCs w:val="20"/>
        </w:rPr>
        <w:t xml:space="preserve">s.  </w:t>
      </w:r>
    </w:p>
    <w:p w14:paraId="335C373A" w14:textId="77777777" w:rsidR="007E605F" w:rsidRPr="007E605F" w:rsidRDefault="007E605F" w:rsidP="007E605F">
      <w:pPr>
        <w:tabs>
          <w:tab w:val="left" w:pos="1440"/>
          <w:tab w:val="left" w:pos="4077"/>
        </w:tabs>
        <w:jc w:val="both"/>
        <w:rPr>
          <w:rFonts w:ascii="Calibri" w:hAnsi="Calibri" w:cs="Calibri"/>
          <w:sz w:val="20"/>
          <w:szCs w:val="20"/>
        </w:rPr>
      </w:pPr>
    </w:p>
    <w:p w14:paraId="73BF6E01" w14:textId="77777777" w:rsidR="007E605F" w:rsidRPr="007E605F" w:rsidRDefault="007E605F" w:rsidP="007E605F">
      <w:pPr>
        <w:shd w:val="clear" w:color="auto" w:fill="1F497D"/>
        <w:tabs>
          <w:tab w:val="left" w:pos="540"/>
          <w:tab w:val="left" w:pos="900"/>
          <w:tab w:val="left" w:pos="1260"/>
          <w:tab w:val="left" w:pos="4077"/>
        </w:tabs>
        <w:jc w:val="both"/>
        <w:rPr>
          <w:rFonts w:ascii="Calibri" w:hAnsi="Calibri" w:cs="Calibri"/>
          <w:b/>
          <w:color w:val="FFFFFF"/>
          <w:sz w:val="20"/>
          <w:szCs w:val="20"/>
        </w:rPr>
      </w:pPr>
      <w:r w:rsidRPr="007E605F">
        <w:rPr>
          <w:rFonts w:ascii="Calibri" w:hAnsi="Calibri" w:cs="Calibri"/>
          <w:b/>
          <w:color w:val="FFFFFF"/>
          <w:sz w:val="20"/>
          <w:szCs w:val="20"/>
        </w:rPr>
        <w:t xml:space="preserve">2.0  </w:t>
      </w:r>
      <w:r w:rsidRPr="007E605F">
        <w:rPr>
          <w:rFonts w:ascii="Calibri" w:hAnsi="Calibri" w:cs="Calibri"/>
          <w:b/>
          <w:smallCaps/>
          <w:color w:val="FFFFFF"/>
          <w:sz w:val="20"/>
          <w:szCs w:val="20"/>
        </w:rPr>
        <w:t>Need</w:t>
      </w:r>
    </w:p>
    <w:p w14:paraId="11EC1693" w14:textId="77777777" w:rsidR="007E605F" w:rsidRPr="007E605F" w:rsidRDefault="007E605F" w:rsidP="007E605F">
      <w:pPr>
        <w:tabs>
          <w:tab w:val="left" w:pos="540"/>
          <w:tab w:val="left" w:pos="900"/>
          <w:tab w:val="left" w:pos="1260"/>
          <w:tab w:val="left" w:pos="4077"/>
        </w:tabs>
        <w:jc w:val="both"/>
        <w:rPr>
          <w:rFonts w:ascii="Calibri" w:hAnsi="Calibri" w:cs="Calibri"/>
          <w:b/>
          <w:color w:val="FFFFFF"/>
          <w:sz w:val="20"/>
          <w:szCs w:val="20"/>
        </w:rPr>
      </w:pPr>
    </w:p>
    <w:p w14:paraId="292AC2C5" w14:textId="77777777" w:rsidR="007E605F" w:rsidRPr="007E605F" w:rsidRDefault="007E605F" w:rsidP="007E605F">
      <w:pPr>
        <w:tabs>
          <w:tab w:val="left" w:pos="540"/>
          <w:tab w:val="left" w:pos="900"/>
          <w:tab w:val="left" w:pos="1260"/>
          <w:tab w:val="left" w:pos="4077"/>
        </w:tabs>
        <w:ind w:left="540" w:hanging="540"/>
        <w:jc w:val="both"/>
        <w:rPr>
          <w:rFonts w:ascii="Calibri" w:hAnsi="Calibri" w:cs="Calibri"/>
          <w:sz w:val="20"/>
          <w:szCs w:val="20"/>
        </w:rPr>
      </w:pPr>
      <w:r>
        <w:rPr>
          <w:rFonts w:ascii="Calibri" w:hAnsi="Calibri" w:cs="Calibri"/>
          <w:sz w:val="20"/>
          <w:szCs w:val="20"/>
        </w:rPr>
        <w:t>2</w:t>
      </w:r>
      <w:r w:rsidRPr="007E605F">
        <w:rPr>
          <w:rFonts w:ascii="Calibri" w:hAnsi="Calibri" w:cs="Calibri"/>
          <w:sz w:val="20"/>
          <w:szCs w:val="20"/>
        </w:rPr>
        <w:t xml:space="preserve">.1 </w:t>
      </w:r>
      <w:r w:rsidRPr="007E605F">
        <w:rPr>
          <w:rFonts w:ascii="Calibri" w:hAnsi="Calibri" w:cs="Calibri"/>
          <w:sz w:val="20"/>
          <w:szCs w:val="20"/>
        </w:rPr>
        <w:tab/>
      </w:r>
      <w:r w:rsidR="00025599">
        <w:rPr>
          <w:rFonts w:ascii="Calibri" w:hAnsi="Calibri" w:cs="Calibri"/>
          <w:sz w:val="20"/>
          <w:szCs w:val="20"/>
        </w:rPr>
        <w:t>Describe why the proposed combination of academic degree programs is important from an educational perspective</w:t>
      </w:r>
      <w:r w:rsidRPr="007E605F">
        <w:rPr>
          <w:rFonts w:ascii="Calibri" w:hAnsi="Calibri" w:cs="Calibri"/>
          <w:sz w:val="20"/>
          <w:szCs w:val="20"/>
        </w:rPr>
        <w:t>.</w:t>
      </w:r>
      <w:r w:rsidR="00025599">
        <w:rPr>
          <w:rFonts w:ascii="Calibri" w:hAnsi="Calibri" w:cs="Calibri"/>
          <w:sz w:val="20"/>
          <w:szCs w:val="20"/>
        </w:rPr>
        <w:t xml:space="preserve">  </w:t>
      </w:r>
      <w:r w:rsidR="009B572F">
        <w:rPr>
          <w:rFonts w:ascii="Calibri" w:hAnsi="Calibri" w:cs="Calibri"/>
          <w:sz w:val="20"/>
          <w:szCs w:val="20"/>
        </w:rPr>
        <w:t>Detail</w:t>
      </w:r>
      <w:r w:rsidR="00025599">
        <w:rPr>
          <w:rFonts w:ascii="Calibri" w:hAnsi="Calibri" w:cs="Calibri"/>
          <w:sz w:val="20"/>
          <w:szCs w:val="20"/>
        </w:rPr>
        <w:t xml:space="preserve"> any specific educational </w:t>
      </w:r>
      <w:r w:rsidR="009B572F">
        <w:rPr>
          <w:rFonts w:ascii="Calibri" w:hAnsi="Calibri" w:cs="Calibri"/>
          <w:sz w:val="20"/>
          <w:szCs w:val="20"/>
        </w:rPr>
        <w:t xml:space="preserve">and professional </w:t>
      </w:r>
      <w:r w:rsidR="00025599">
        <w:rPr>
          <w:rFonts w:ascii="Calibri" w:hAnsi="Calibri" w:cs="Calibri"/>
          <w:sz w:val="20"/>
          <w:szCs w:val="20"/>
        </w:rPr>
        <w:t xml:space="preserve">benefits that accrue to </w:t>
      </w:r>
      <w:r w:rsidR="0044040E">
        <w:rPr>
          <w:rFonts w:ascii="Calibri" w:hAnsi="Calibri" w:cs="Calibri"/>
          <w:sz w:val="20"/>
          <w:szCs w:val="20"/>
        </w:rPr>
        <w:t>individuals who complete</w:t>
      </w:r>
      <w:r w:rsidR="00025599">
        <w:rPr>
          <w:rFonts w:ascii="Calibri" w:hAnsi="Calibri" w:cs="Calibri"/>
          <w:sz w:val="20"/>
          <w:szCs w:val="20"/>
        </w:rPr>
        <w:t xml:space="preserve"> the </w:t>
      </w:r>
      <w:r w:rsidR="00252E8B">
        <w:rPr>
          <w:rFonts w:ascii="Calibri" w:hAnsi="Calibri" w:cs="Calibri"/>
          <w:bCs/>
          <w:sz w:val="20"/>
          <w:szCs w:val="20"/>
        </w:rPr>
        <w:t>internal joint d</w:t>
      </w:r>
      <w:r w:rsidR="00252E8B" w:rsidRPr="00252E8B">
        <w:rPr>
          <w:rFonts w:ascii="Calibri" w:hAnsi="Calibri" w:cs="Calibri"/>
          <w:bCs/>
          <w:sz w:val="20"/>
          <w:szCs w:val="20"/>
        </w:rPr>
        <w:t>egree</w:t>
      </w:r>
      <w:r w:rsidR="00252E8B" w:rsidRPr="00252E8B">
        <w:rPr>
          <w:rFonts w:ascii="Calibri" w:hAnsi="Calibri" w:cs="Calibri"/>
          <w:b/>
          <w:bCs/>
          <w:sz w:val="20"/>
          <w:szCs w:val="20"/>
        </w:rPr>
        <w:t xml:space="preserve"> </w:t>
      </w:r>
      <w:r w:rsidR="00025599">
        <w:rPr>
          <w:rFonts w:ascii="Calibri" w:hAnsi="Calibri" w:cs="Calibri"/>
          <w:sz w:val="20"/>
          <w:szCs w:val="20"/>
        </w:rPr>
        <w:t>program</w:t>
      </w:r>
      <w:r w:rsidR="00554FFD">
        <w:rPr>
          <w:rFonts w:ascii="Calibri" w:hAnsi="Calibri" w:cs="Calibri"/>
          <w:sz w:val="20"/>
          <w:szCs w:val="20"/>
        </w:rPr>
        <w:t xml:space="preserve"> </w:t>
      </w:r>
      <w:r w:rsidR="0044040E">
        <w:rPr>
          <w:rFonts w:ascii="Calibri" w:hAnsi="Calibri" w:cs="Calibri"/>
          <w:sz w:val="20"/>
          <w:szCs w:val="20"/>
        </w:rPr>
        <w:t>in contrast</w:t>
      </w:r>
      <w:r w:rsidR="00554FFD">
        <w:rPr>
          <w:rFonts w:ascii="Calibri" w:hAnsi="Calibri" w:cs="Calibri"/>
          <w:sz w:val="20"/>
          <w:szCs w:val="20"/>
        </w:rPr>
        <w:t xml:space="preserve"> to those who might complete both degree programs separately</w:t>
      </w:r>
      <w:r w:rsidR="009B572F">
        <w:rPr>
          <w:rFonts w:ascii="Calibri" w:hAnsi="Calibri" w:cs="Calibri"/>
          <w:sz w:val="20"/>
          <w:szCs w:val="20"/>
        </w:rPr>
        <w:t>.</w:t>
      </w:r>
    </w:p>
    <w:p w14:paraId="253EFAC3" w14:textId="77777777" w:rsidR="00025599" w:rsidRDefault="00025599" w:rsidP="00025599">
      <w:pPr>
        <w:tabs>
          <w:tab w:val="left" w:pos="540"/>
          <w:tab w:val="left" w:pos="900"/>
          <w:tab w:val="left" w:pos="1260"/>
          <w:tab w:val="left" w:pos="4077"/>
        </w:tabs>
        <w:ind w:left="540" w:hanging="540"/>
        <w:jc w:val="both"/>
        <w:rPr>
          <w:rFonts w:ascii="Calibri" w:hAnsi="Calibri" w:cs="Calibri"/>
          <w:sz w:val="20"/>
          <w:szCs w:val="20"/>
        </w:rPr>
      </w:pPr>
    </w:p>
    <w:p w14:paraId="7C26D218" w14:textId="77777777" w:rsidR="00025599" w:rsidRPr="007E605F" w:rsidRDefault="00025599" w:rsidP="00025599">
      <w:pPr>
        <w:tabs>
          <w:tab w:val="left" w:pos="540"/>
          <w:tab w:val="left" w:pos="900"/>
          <w:tab w:val="left" w:pos="1260"/>
          <w:tab w:val="left" w:pos="4077"/>
        </w:tabs>
        <w:ind w:left="540" w:hanging="540"/>
        <w:jc w:val="both"/>
        <w:rPr>
          <w:rFonts w:ascii="Calibri" w:hAnsi="Calibri" w:cs="Calibri"/>
          <w:sz w:val="20"/>
          <w:szCs w:val="20"/>
        </w:rPr>
      </w:pPr>
      <w:r>
        <w:rPr>
          <w:rFonts w:ascii="Calibri" w:hAnsi="Calibri" w:cs="Calibri"/>
          <w:sz w:val="20"/>
          <w:szCs w:val="20"/>
        </w:rPr>
        <w:t>2</w:t>
      </w:r>
      <w:r w:rsidR="0080139B">
        <w:rPr>
          <w:rFonts w:ascii="Calibri" w:hAnsi="Calibri" w:cs="Calibri"/>
          <w:sz w:val="20"/>
          <w:szCs w:val="20"/>
        </w:rPr>
        <w:t>.2</w:t>
      </w:r>
      <w:r w:rsidRPr="007E605F">
        <w:rPr>
          <w:rFonts w:ascii="Calibri" w:hAnsi="Calibri" w:cs="Calibri"/>
          <w:sz w:val="20"/>
          <w:szCs w:val="20"/>
        </w:rPr>
        <w:t xml:space="preserve"> </w:t>
      </w:r>
      <w:r w:rsidRPr="007E605F">
        <w:rPr>
          <w:rFonts w:ascii="Calibri" w:hAnsi="Calibri" w:cs="Calibri"/>
          <w:sz w:val="20"/>
          <w:szCs w:val="20"/>
        </w:rPr>
        <w:tab/>
      </w:r>
      <w:r w:rsidR="00777549">
        <w:rPr>
          <w:rFonts w:ascii="Calibri" w:hAnsi="Calibri" w:cs="Calibri"/>
          <w:sz w:val="20"/>
          <w:szCs w:val="20"/>
        </w:rPr>
        <w:t xml:space="preserve">How does the proposed program directly advance </w:t>
      </w:r>
      <w:r>
        <w:rPr>
          <w:rFonts w:ascii="Calibri" w:hAnsi="Calibri" w:cs="Calibri"/>
          <w:sz w:val="20"/>
          <w:szCs w:val="20"/>
        </w:rPr>
        <w:t>SLU’s Catholic, Jesuit mission</w:t>
      </w:r>
      <w:r w:rsidR="00777549">
        <w:rPr>
          <w:rFonts w:ascii="Calibri" w:hAnsi="Calibri" w:cs="Calibri"/>
          <w:sz w:val="20"/>
          <w:szCs w:val="20"/>
        </w:rPr>
        <w:t>?</w:t>
      </w:r>
      <w:r>
        <w:rPr>
          <w:rFonts w:ascii="Calibri" w:hAnsi="Calibri" w:cs="Calibri"/>
          <w:sz w:val="20"/>
          <w:szCs w:val="20"/>
        </w:rPr>
        <w:t xml:space="preserve"> </w:t>
      </w:r>
    </w:p>
    <w:p w14:paraId="7856D8F4" w14:textId="77777777" w:rsidR="00025599" w:rsidRPr="007E605F" w:rsidRDefault="00025599" w:rsidP="00025599">
      <w:pPr>
        <w:tabs>
          <w:tab w:val="left" w:pos="540"/>
          <w:tab w:val="left" w:pos="900"/>
          <w:tab w:val="left" w:pos="1260"/>
          <w:tab w:val="left" w:pos="4077"/>
        </w:tabs>
        <w:jc w:val="both"/>
        <w:rPr>
          <w:rFonts w:ascii="Calibri" w:hAnsi="Calibri" w:cs="Calibri"/>
          <w:color w:val="FFFFFF"/>
          <w:sz w:val="20"/>
          <w:szCs w:val="20"/>
        </w:rPr>
      </w:pPr>
    </w:p>
    <w:p w14:paraId="4F9612E5" w14:textId="77777777" w:rsidR="00002C7E" w:rsidRPr="007E605F" w:rsidRDefault="0080139B" w:rsidP="00002C7E">
      <w:pPr>
        <w:shd w:val="clear" w:color="auto" w:fill="1F497D"/>
        <w:tabs>
          <w:tab w:val="left" w:pos="540"/>
          <w:tab w:val="left" w:pos="900"/>
          <w:tab w:val="left" w:pos="1260"/>
          <w:tab w:val="left" w:pos="4077"/>
        </w:tabs>
        <w:jc w:val="both"/>
        <w:rPr>
          <w:rFonts w:ascii="Calibri" w:hAnsi="Calibri" w:cs="Calibri"/>
          <w:b/>
          <w:color w:val="FFFFFF"/>
          <w:sz w:val="20"/>
          <w:szCs w:val="20"/>
        </w:rPr>
      </w:pPr>
      <w:r>
        <w:rPr>
          <w:rFonts w:ascii="Calibri" w:hAnsi="Calibri" w:cs="Calibri"/>
          <w:b/>
          <w:color w:val="FFFFFF"/>
          <w:sz w:val="20"/>
          <w:szCs w:val="20"/>
        </w:rPr>
        <w:t>3</w:t>
      </w:r>
      <w:r w:rsidR="00002C7E" w:rsidRPr="007E605F">
        <w:rPr>
          <w:rFonts w:ascii="Calibri" w:hAnsi="Calibri" w:cs="Calibri"/>
          <w:b/>
          <w:color w:val="FFFFFF"/>
          <w:sz w:val="20"/>
          <w:szCs w:val="20"/>
        </w:rPr>
        <w:t xml:space="preserve">.0  </w:t>
      </w:r>
      <w:r w:rsidR="00002C7E" w:rsidRPr="007E605F">
        <w:rPr>
          <w:rFonts w:ascii="Calibri" w:hAnsi="Calibri" w:cs="Calibri"/>
          <w:b/>
          <w:smallCaps/>
          <w:color w:val="FFFFFF"/>
          <w:sz w:val="20"/>
          <w:szCs w:val="20"/>
        </w:rPr>
        <w:t>Pr</w:t>
      </w:r>
      <w:r w:rsidR="00E30159" w:rsidRPr="007E605F">
        <w:rPr>
          <w:rFonts w:ascii="Calibri" w:hAnsi="Calibri" w:cs="Calibri"/>
          <w:b/>
          <w:smallCaps/>
          <w:color w:val="FFFFFF"/>
          <w:sz w:val="20"/>
          <w:szCs w:val="20"/>
        </w:rPr>
        <w:t xml:space="preserve">ogram Administration </w:t>
      </w:r>
    </w:p>
    <w:p w14:paraId="4B5FAB97" w14:textId="77777777" w:rsidR="00002C7E" w:rsidRPr="007E605F" w:rsidRDefault="00002C7E" w:rsidP="00002C7E">
      <w:pPr>
        <w:tabs>
          <w:tab w:val="left" w:pos="540"/>
          <w:tab w:val="left" w:pos="900"/>
          <w:tab w:val="left" w:pos="1260"/>
          <w:tab w:val="left" w:pos="4077"/>
        </w:tabs>
        <w:jc w:val="both"/>
        <w:rPr>
          <w:rFonts w:ascii="Calibri" w:hAnsi="Calibri" w:cs="Calibri"/>
          <w:b/>
          <w:color w:val="FFFFFF"/>
          <w:sz w:val="20"/>
          <w:szCs w:val="20"/>
        </w:rPr>
      </w:pPr>
    </w:p>
    <w:p w14:paraId="304695E0" w14:textId="3CD61F3D" w:rsidR="004A5D5B" w:rsidRPr="007E605F" w:rsidRDefault="0080139B" w:rsidP="00B9181D">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3</w:t>
      </w:r>
      <w:r w:rsidR="00B9181D" w:rsidRPr="007E605F">
        <w:rPr>
          <w:rFonts w:ascii="Calibri" w:hAnsi="Calibri" w:cs="Calibri"/>
          <w:sz w:val="20"/>
          <w:szCs w:val="20"/>
        </w:rPr>
        <w:t>.1</w:t>
      </w:r>
      <w:r w:rsidR="00B9181D" w:rsidRPr="007E605F">
        <w:rPr>
          <w:rFonts w:ascii="Calibri" w:hAnsi="Calibri" w:cs="Calibri"/>
          <w:sz w:val="20"/>
          <w:szCs w:val="20"/>
        </w:rPr>
        <w:tab/>
      </w:r>
      <w:r w:rsidR="0044040E">
        <w:rPr>
          <w:rFonts w:ascii="Calibri" w:hAnsi="Calibri" w:cs="Calibri"/>
          <w:sz w:val="20"/>
          <w:szCs w:val="20"/>
        </w:rPr>
        <w:t>Describe</w:t>
      </w:r>
      <w:r w:rsidR="0044040E" w:rsidRPr="007E605F">
        <w:rPr>
          <w:rFonts w:ascii="Calibri" w:hAnsi="Calibri" w:cs="Calibri"/>
          <w:sz w:val="20"/>
          <w:szCs w:val="20"/>
        </w:rPr>
        <w:t xml:space="preserve"> </w:t>
      </w:r>
      <w:r w:rsidR="0085383D">
        <w:rPr>
          <w:rFonts w:ascii="Calibri" w:hAnsi="Calibri" w:cs="Calibri"/>
          <w:sz w:val="20"/>
          <w:szCs w:val="20"/>
        </w:rPr>
        <w:t>admission requirements</w:t>
      </w:r>
      <w:r w:rsidR="006C56F6">
        <w:rPr>
          <w:rFonts w:ascii="Calibri" w:hAnsi="Calibri" w:cs="Calibri"/>
          <w:sz w:val="20"/>
          <w:szCs w:val="20"/>
        </w:rPr>
        <w:t xml:space="preserve"> </w:t>
      </w:r>
      <w:r w:rsidR="0044040E">
        <w:rPr>
          <w:rFonts w:ascii="Calibri" w:hAnsi="Calibri" w:cs="Calibri"/>
          <w:sz w:val="20"/>
          <w:szCs w:val="20"/>
        </w:rPr>
        <w:t xml:space="preserve">for the </w:t>
      </w:r>
      <w:r w:rsidR="00252E8B">
        <w:rPr>
          <w:rFonts w:ascii="Calibri" w:hAnsi="Calibri" w:cs="Calibri"/>
          <w:sz w:val="20"/>
          <w:szCs w:val="20"/>
        </w:rPr>
        <w:t>internal joint degree</w:t>
      </w:r>
      <w:r w:rsidR="0044040E">
        <w:rPr>
          <w:rFonts w:ascii="Calibri" w:hAnsi="Calibri" w:cs="Calibri"/>
          <w:sz w:val="20"/>
          <w:szCs w:val="20"/>
        </w:rPr>
        <w:t xml:space="preserve"> program </w:t>
      </w:r>
      <w:r w:rsidR="00B9181D" w:rsidRPr="007E605F">
        <w:rPr>
          <w:rFonts w:ascii="Calibri" w:hAnsi="Calibri" w:cs="Calibri"/>
          <w:sz w:val="20"/>
          <w:szCs w:val="20"/>
        </w:rPr>
        <w:t xml:space="preserve">that differ from those </w:t>
      </w:r>
      <w:r w:rsidR="004C689F">
        <w:rPr>
          <w:rFonts w:ascii="Calibri" w:hAnsi="Calibri" w:cs="Calibri"/>
          <w:sz w:val="20"/>
          <w:szCs w:val="20"/>
        </w:rPr>
        <w:t>in effect for the</w:t>
      </w:r>
      <w:r w:rsidR="00B9181D" w:rsidRPr="007E605F">
        <w:rPr>
          <w:rFonts w:ascii="Calibri" w:hAnsi="Calibri" w:cs="Calibri"/>
          <w:sz w:val="20"/>
          <w:szCs w:val="20"/>
        </w:rPr>
        <w:t xml:space="preserve"> </w:t>
      </w:r>
      <w:r w:rsidR="004C689F">
        <w:rPr>
          <w:rFonts w:ascii="Calibri" w:hAnsi="Calibri" w:cs="Calibri"/>
          <w:sz w:val="20"/>
          <w:szCs w:val="20"/>
        </w:rPr>
        <w:t xml:space="preserve">participating </w:t>
      </w:r>
      <w:r w:rsidR="00B9181D" w:rsidRPr="007E605F">
        <w:rPr>
          <w:rFonts w:ascii="Calibri" w:hAnsi="Calibri" w:cs="Calibri"/>
          <w:sz w:val="20"/>
          <w:szCs w:val="20"/>
        </w:rPr>
        <w:t>program</w:t>
      </w:r>
      <w:r w:rsidR="00E74459">
        <w:rPr>
          <w:rFonts w:ascii="Calibri" w:hAnsi="Calibri" w:cs="Calibri"/>
          <w:sz w:val="20"/>
          <w:szCs w:val="20"/>
        </w:rPr>
        <w:t>s</w:t>
      </w:r>
      <w:r w:rsidR="00B9181D" w:rsidRPr="007E605F">
        <w:rPr>
          <w:rFonts w:ascii="Calibri" w:hAnsi="Calibri" w:cs="Calibri"/>
          <w:sz w:val="20"/>
          <w:szCs w:val="20"/>
        </w:rPr>
        <w:t>.</w:t>
      </w:r>
    </w:p>
    <w:p w14:paraId="1EF079EF" w14:textId="77777777" w:rsidR="00920723" w:rsidRPr="007E605F" w:rsidRDefault="00920723" w:rsidP="00B9181D">
      <w:pPr>
        <w:tabs>
          <w:tab w:val="left" w:pos="540"/>
          <w:tab w:val="left" w:pos="900"/>
          <w:tab w:val="left" w:pos="1260"/>
        </w:tabs>
        <w:ind w:left="540" w:hanging="540"/>
        <w:jc w:val="both"/>
        <w:rPr>
          <w:rFonts w:ascii="Calibri" w:hAnsi="Calibri" w:cs="Calibri"/>
          <w:sz w:val="20"/>
          <w:szCs w:val="20"/>
        </w:rPr>
      </w:pPr>
    </w:p>
    <w:p w14:paraId="0A828B36" w14:textId="58A7AB2C" w:rsidR="00BD2F93" w:rsidRDefault="00C840E5" w:rsidP="00BD2F93">
      <w:pPr>
        <w:tabs>
          <w:tab w:val="left" w:pos="540"/>
          <w:tab w:val="left" w:pos="900"/>
          <w:tab w:val="left" w:pos="1260"/>
        </w:tabs>
        <w:ind w:left="540" w:hanging="540"/>
        <w:jc w:val="both"/>
        <w:rPr>
          <w:rFonts w:ascii="Calibri" w:hAnsi="Calibri" w:cs="Calibri"/>
          <w:i/>
          <w:sz w:val="20"/>
          <w:szCs w:val="20"/>
        </w:rPr>
      </w:pPr>
      <w:bookmarkStart w:id="7" w:name="Text19"/>
      <w:r w:rsidRPr="007E605F">
        <w:rPr>
          <w:rFonts w:ascii="Calibri" w:hAnsi="Calibri" w:cs="Calibri"/>
          <w:i/>
          <w:sz w:val="20"/>
          <w:szCs w:val="20"/>
        </w:rPr>
        <w:tab/>
      </w:r>
      <w:bookmarkEnd w:id="7"/>
    </w:p>
    <w:p w14:paraId="188360D7" w14:textId="4034E240" w:rsidR="000806AC" w:rsidRDefault="000806AC" w:rsidP="00B9181D">
      <w:pPr>
        <w:tabs>
          <w:tab w:val="left" w:pos="540"/>
          <w:tab w:val="left" w:pos="900"/>
          <w:tab w:val="left" w:pos="1260"/>
        </w:tabs>
        <w:ind w:left="540" w:hanging="540"/>
        <w:jc w:val="both"/>
        <w:rPr>
          <w:rFonts w:ascii="Calibri" w:hAnsi="Calibri" w:cs="Calibri"/>
          <w:i/>
          <w:sz w:val="20"/>
          <w:szCs w:val="20"/>
        </w:rPr>
      </w:pPr>
    </w:p>
    <w:p w14:paraId="256E30C3" w14:textId="25F6E8B7" w:rsidR="000806AC" w:rsidRDefault="000806AC" w:rsidP="00B9181D">
      <w:pPr>
        <w:tabs>
          <w:tab w:val="left" w:pos="540"/>
          <w:tab w:val="left" w:pos="900"/>
          <w:tab w:val="left" w:pos="1260"/>
        </w:tabs>
        <w:ind w:left="540" w:hanging="540"/>
        <w:jc w:val="both"/>
        <w:rPr>
          <w:rFonts w:ascii="Calibri" w:hAnsi="Calibri" w:cs="Calibri"/>
          <w:i/>
          <w:sz w:val="20"/>
          <w:szCs w:val="20"/>
        </w:rPr>
      </w:pPr>
      <w:r>
        <w:rPr>
          <w:rFonts w:ascii="Calibri" w:hAnsi="Calibri" w:cs="Calibri"/>
          <w:i/>
          <w:sz w:val="20"/>
          <w:szCs w:val="20"/>
        </w:rPr>
        <w:tab/>
      </w:r>
    </w:p>
    <w:p w14:paraId="4D2351BC" w14:textId="77777777" w:rsidR="00645DC2" w:rsidRPr="007E605F" w:rsidRDefault="00645DC2" w:rsidP="00B9181D">
      <w:pPr>
        <w:tabs>
          <w:tab w:val="left" w:pos="540"/>
          <w:tab w:val="left" w:pos="900"/>
          <w:tab w:val="left" w:pos="1260"/>
        </w:tabs>
        <w:ind w:left="540" w:hanging="540"/>
        <w:jc w:val="both"/>
        <w:rPr>
          <w:rFonts w:ascii="Calibri" w:hAnsi="Calibri" w:cs="Calibri"/>
          <w:sz w:val="20"/>
          <w:szCs w:val="20"/>
        </w:rPr>
      </w:pPr>
    </w:p>
    <w:p w14:paraId="5F037F33" w14:textId="77777777" w:rsidR="00920723" w:rsidRPr="007E605F" w:rsidRDefault="0080139B" w:rsidP="00B9181D">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3</w:t>
      </w:r>
      <w:r w:rsidR="00920723" w:rsidRPr="007E605F">
        <w:rPr>
          <w:rFonts w:ascii="Calibri" w:hAnsi="Calibri" w:cs="Calibri"/>
          <w:sz w:val="20"/>
          <w:szCs w:val="20"/>
        </w:rPr>
        <w:t>.2</w:t>
      </w:r>
      <w:r w:rsidR="00920723" w:rsidRPr="007E605F">
        <w:rPr>
          <w:rFonts w:ascii="Calibri" w:hAnsi="Calibri" w:cs="Calibri"/>
          <w:sz w:val="20"/>
          <w:szCs w:val="20"/>
        </w:rPr>
        <w:tab/>
      </w:r>
      <w:r w:rsidR="00DC04A4" w:rsidRPr="007E605F">
        <w:rPr>
          <w:rFonts w:ascii="Calibri" w:hAnsi="Calibri" w:cs="Calibri"/>
          <w:sz w:val="20"/>
          <w:szCs w:val="20"/>
        </w:rPr>
        <w:t xml:space="preserve">Detail any mentoring </w:t>
      </w:r>
      <w:r w:rsidR="00DC04A4">
        <w:rPr>
          <w:rFonts w:ascii="Calibri" w:hAnsi="Calibri" w:cs="Calibri"/>
          <w:sz w:val="20"/>
          <w:szCs w:val="20"/>
        </w:rPr>
        <w:t xml:space="preserve">or academic advising </w:t>
      </w:r>
      <w:r w:rsidR="00DC04A4" w:rsidRPr="007E605F">
        <w:rPr>
          <w:rFonts w:ascii="Calibri" w:hAnsi="Calibri" w:cs="Calibri"/>
          <w:sz w:val="20"/>
          <w:szCs w:val="20"/>
        </w:rPr>
        <w:t xml:space="preserve">needs/requirements that differ from those </w:t>
      </w:r>
      <w:r w:rsidR="00DC04A4">
        <w:rPr>
          <w:rFonts w:ascii="Calibri" w:hAnsi="Calibri" w:cs="Calibri"/>
          <w:sz w:val="20"/>
          <w:szCs w:val="20"/>
        </w:rPr>
        <w:t>in the</w:t>
      </w:r>
      <w:r w:rsidR="00DC04A4" w:rsidRPr="007E605F">
        <w:rPr>
          <w:rFonts w:ascii="Calibri" w:hAnsi="Calibri" w:cs="Calibri"/>
          <w:sz w:val="20"/>
          <w:szCs w:val="20"/>
        </w:rPr>
        <w:t xml:space="preserve"> </w:t>
      </w:r>
      <w:r w:rsidR="00DC04A4">
        <w:rPr>
          <w:rFonts w:ascii="Calibri" w:hAnsi="Calibri" w:cs="Calibri"/>
          <w:sz w:val="20"/>
          <w:szCs w:val="20"/>
        </w:rPr>
        <w:t xml:space="preserve">participating </w:t>
      </w:r>
      <w:r w:rsidR="00DC04A4" w:rsidRPr="007E605F">
        <w:rPr>
          <w:rFonts w:ascii="Calibri" w:hAnsi="Calibri" w:cs="Calibri"/>
          <w:sz w:val="20"/>
          <w:szCs w:val="20"/>
        </w:rPr>
        <w:t xml:space="preserve">program(s).  </w:t>
      </w:r>
    </w:p>
    <w:p w14:paraId="2433A291" w14:textId="77777777" w:rsidR="004A5D5B" w:rsidRPr="007E605F" w:rsidRDefault="004A5D5B" w:rsidP="00002C7E">
      <w:pPr>
        <w:tabs>
          <w:tab w:val="left" w:pos="540"/>
          <w:tab w:val="left" w:pos="900"/>
          <w:tab w:val="left" w:pos="1260"/>
        </w:tabs>
        <w:jc w:val="both"/>
        <w:rPr>
          <w:rFonts w:ascii="Calibri" w:hAnsi="Calibri" w:cs="Calibri"/>
          <w:sz w:val="20"/>
          <w:szCs w:val="20"/>
        </w:rPr>
      </w:pPr>
    </w:p>
    <w:p w14:paraId="6BF062C0" w14:textId="335EADD2" w:rsidR="00962A3C" w:rsidRPr="007E605F" w:rsidRDefault="00C840E5" w:rsidP="00002C7E">
      <w:pPr>
        <w:tabs>
          <w:tab w:val="left" w:pos="540"/>
          <w:tab w:val="left" w:pos="900"/>
          <w:tab w:val="left" w:pos="1260"/>
        </w:tabs>
        <w:jc w:val="both"/>
        <w:rPr>
          <w:rFonts w:ascii="Calibri" w:hAnsi="Calibri" w:cs="Calibri"/>
          <w:i/>
          <w:sz w:val="20"/>
          <w:szCs w:val="20"/>
        </w:rPr>
      </w:pPr>
      <w:bookmarkStart w:id="8" w:name="Text20"/>
      <w:r w:rsidRPr="007E605F">
        <w:rPr>
          <w:rFonts w:ascii="Calibri" w:hAnsi="Calibri" w:cs="Calibri"/>
          <w:i/>
          <w:sz w:val="20"/>
          <w:szCs w:val="20"/>
        </w:rPr>
        <w:tab/>
      </w:r>
      <w:bookmarkEnd w:id="8"/>
      <w:r w:rsidR="000806AC">
        <w:rPr>
          <w:rFonts w:ascii="Calibri" w:hAnsi="Calibri" w:cs="Calibri"/>
          <w:i/>
          <w:sz w:val="20"/>
          <w:szCs w:val="20"/>
        </w:rPr>
        <w:t xml:space="preserve"> </w:t>
      </w:r>
    </w:p>
    <w:p w14:paraId="000943EF" w14:textId="77777777" w:rsidR="00645DC2" w:rsidRPr="00AD4481" w:rsidRDefault="00645DC2" w:rsidP="00002C7E">
      <w:pPr>
        <w:tabs>
          <w:tab w:val="left" w:pos="540"/>
          <w:tab w:val="left" w:pos="900"/>
          <w:tab w:val="left" w:pos="1260"/>
        </w:tabs>
        <w:jc w:val="both"/>
        <w:rPr>
          <w:rFonts w:ascii="Calibri" w:hAnsi="Calibri" w:cs="Calibri"/>
          <w:color w:val="FF0000"/>
          <w:sz w:val="20"/>
          <w:szCs w:val="20"/>
        </w:rPr>
      </w:pPr>
    </w:p>
    <w:p w14:paraId="7E7FD5C0" w14:textId="77777777" w:rsidR="00DA0393" w:rsidRPr="00B11743" w:rsidRDefault="0080139B" w:rsidP="00DA0393">
      <w:pPr>
        <w:tabs>
          <w:tab w:val="left" w:pos="540"/>
          <w:tab w:val="left" w:pos="900"/>
          <w:tab w:val="left" w:pos="1260"/>
        </w:tabs>
        <w:ind w:left="540" w:hanging="540"/>
        <w:jc w:val="both"/>
        <w:rPr>
          <w:rFonts w:ascii="Calibri" w:hAnsi="Calibri" w:cs="Calibri"/>
          <w:sz w:val="20"/>
          <w:szCs w:val="20"/>
        </w:rPr>
      </w:pPr>
      <w:r w:rsidRPr="00B11743">
        <w:rPr>
          <w:rFonts w:ascii="Calibri" w:hAnsi="Calibri" w:cs="Calibri"/>
          <w:sz w:val="20"/>
          <w:szCs w:val="20"/>
        </w:rPr>
        <w:t>3</w:t>
      </w:r>
      <w:r w:rsidR="00920723" w:rsidRPr="00B11743">
        <w:rPr>
          <w:rFonts w:ascii="Calibri" w:hAnsi="Calibri" w:cs="Calibri"/>
          <w:sz w:val="20"/>
          <w:szCs w:val="20"/>
        </w:rPr>
        <w:t>.3</w:t>
      </w:r>
      <w:r w:rsidR="004A5D5B" w:rsidRPr="00B11743">
        <w:rPr>
          <w:rFonts w:ascii="Calibri" w:hAnsi="Calibri" w:cs="Calibri"/>
          <w:sz w:val="20"/>
          <w:szCs w:val="20"/>
        </w:rPr>
        <w:tab/>
      </w:r>
      <w:r w:rsidR="00633182" w:rsidRPr="00B11743">
        <w:rPr>
          <w:rFonts w:ascii="Calibri" w:hAnsi="Calibri" w:cs="Calibri"/>
          <w:sz w:val="20"/>
          <w:szCs w:val="20"/>
        </w:rPr>
        <w:t>C</w:t>
      </w:r>
      <w:r w:rsidR="001B07B0" w:rsidRPr="00B11743">
        <w:rPr>
          <w:rFonts w:ascii="Calibri" w:hAnsi="Calibri" w:cs="Calibri"/>
          <w:sz w:val="20"/>
          <w:szCs w:val="20"/>
        </w:rPr>
        <w:t xml:space="preserve">onfirm that the proposal has been reviewed by </w:t>
      </w:r>
      <w:r w:rsidR="00462480" w:rsidRPr="00B11743">
        <w:rPr>
          <w:rFonts w:ascii="Calibri" w:hAnsi="Calibri" w:cs="Calibri"/>
          <w:sz w:val="20"/>
          <w:szCs w:val="20"/>
        </w:rPr>
        <w:t xml:space="preserve">the </w:t>
      </w:r>
      <w:r w:rsidR="00A73DF3" w:rsidRPr="00B11743">
        <w:rPr>
          <w:rFonts w:ascii="Calibri" w:hAnsi="Calibri" w:cs="Calibri"/>
          <w:sz w:val="20"/>
          <w:szCs w:val="20"/>
        </w:rPr>
        <w:t xml:space="preserve">University </w:t>
      </w:r>
      <w:r w:rsidR="00462480" w:rsidRPr="00B11743">
        <w:rPr>
          <w:rFonts w:ascii="Calibri" w:hAnsi="Calibri" w:cs="Calibri"/>
          <w:sz w:val="20"/>
          <w:szCs w:val="20"/>
        </w:rPr>
        <w:t>Registrar</w:t>
      </w:r>
      <w:r w:rsidR="003E1994" w:rsidRPr="00B11743">
        <w:rPr>
          <w:rFonts w:ascii="Calibri" w:hAnsi="Calibri" w:cs="Calibri"/>
          <w:sz w:val="20"/>
          <w:szCs w:val="20"/>
        </w:rPr>
        <w:t>s</w:t>
      </w:r>
      <w:r w:rsidR="0072548C" w:rsidRPr="00B11743">
        <w:rPr>
          <w:rFonts w:ascii="Calibri" w:hAnsi="Calibri" w:cs="Calibri"/>
          <w:sz w:val="20"/>
          <w:szCs w:val="20"/>
        </w:rPr>
        <w:t xml:space="preserve"> of participating institutions</w:t>
      </w:r>
      <w:r w:rsidR="00462480" w:rsidRPr="00B11743">
        <w:rPr>
          <w:rFonts w:ascii="Calibri" w:hAnsi="Calibri" w:cs="Calibri"/>
          <w:sz w:val="20"/>
          <w:szCs w:val="20"/>
        </w:rPr>
        <w:t xml:space="preserve"> </w:t>
      </w:r>
      <w:r w:rsidR="00400323" w:rsidRPr="00B11743">
        <w:rPr>
          <w:rFonts w:ascii="Calibri" w:hAnsi="Calibri" w:cs="Calibri"/>
          <w:sz w:val="20"/>
          <w:szCs w:val="20"/>
        </w:rPr>
        <w:t>(and/or appropriate international offices)</w:t>
      </w:r>
      <w:r w:rsidR="001B07B0" w:rsidRPr="00B11743">
        <w:rPr>
          <w:rFonts w:ascii="Calibri" w:hAnsi="Calibri" w:cs="Calibri"/>
          <w:sz w:val="20"/>
          <w:szCs w:val="20"/>
        </w:rPr>
        <w:t xml:space="preserve"> </w:t>
      </w:r>
      <w:r w:rsidR="00165C02" w:rsidRPr="00B11743">
        <w:rPr>
          <w:rFonts w:ascii="Calibri" w:hAnsi="Calibri" w:cs="Calibri"/>
          <w:sz w:val="20"/>
          <w:szCs w:val="20"/>
        </w:rPr>
        <w:t xml:space="preserve">and </w:t>
      </w:r>
      <w:r w:rsidR="001B07B0" w:rsidRPr="00B11743">
        <w:rPr>
          <w:rFonts w:ascii="Calibri" w:hAnsi="Calibri" w:cs="Calibri"/>
          <w:sz w:val="20"/>
          <w:szCs w:val="20"/>
        </w:rPr>
        <w:t xml:space="preserve">that related issues </w:t>
      </w:r>
      <w:r w:rsidR="00DA0393" w:rsidRPr="00B11743">
        <w:rPr>
          <w:rFonts w:ascii="Calibri" w:hAnsi="Calibri" w:cs="Calibri"/>
          <w:sz w:val="20"/>
          <w:szCs w:val="20"/>
        </w:rPr>
        <w:t xml:space="preserve">and concerns (e.g. </w:t>
      </w:r>
      <w:r w:rsidR="003E1994" w:rsidRPr="00B11743">
        <w:rPr>
          <w:rFonts w:ascii="Calibri" w:hAnsi="Calibri" w:cs="Calibri"/>
          <w:sz w:val="20"/>
          <w:szCs w:val="20"/>
        </w:rPr>
        <w:t xml:space="preserve">system configuration, curriculum requirements, </w:t>
      </w:r>
      <w:r w:rsidR="009B572F" w:rsidRPr="00B11743">
        <w:rPr>
          <w:rFonts w:ascii="Calibri" w:hAnsi="Calibri" w:cs="Calibri"/>
          <w:sz w:val="20"/>
          <w:szCs w:val="20"/>
        </w:rPr>
        <w:t xml:space="preserve">transfer course articulation, </w:t>
      </w:r>
      <w:r w:rsidR="00884F8E" w:rsidRPr="00B11743">
        <w:rPr>
          <w:rFonts w:ascii="Calibri" w:hAnsi="Calibri" w:cs="Calibri"/>
          <w:sz w:val="20"/>
          <w:szCs w:val="20"/>
        </w:rPr>
        <w:t>course availability</w:t>
      </w:r>
      <w:r w:rsidR="00977F1B" w:rsidRPr="00B11743">
        <w:rPr>
          <w:rFonts w:ascii="Calibri" w:hAnsi="Calibri" w:cs="Calibri"/>
          <w:sz w:val="20"/>
          <w:szCs w:val="20"/>
        </w:rPr>
        <w:t>/available seats</w:t>
      </w:r>
      <w:r w:rsidR="00884F8E" w:rsidRPr="00B11743">
        <w:rPr>
          <w:rFonts w:ascii="Calibri" w:hAnsi="Calibri" w:cs="Calibri"/>
          <w:sz w:val="20"/>
          <w:szCs w:val="20"/>
        </w:rPr>
        <w:t xml:space="preserve">, </w:t>
      </w:r>
      <w:r w:rsidR="00DA0393" w:rsidRPr="00B11743">
        <w:rPr>
          <w:rFonts w:ascii="Calibri" w:hAnsi="Calibri" w:cs="Calibri"/>
          <w:sz w:val="20"/>
          <w:szCs w:val="20"/>
        </w:rPr>
        <w:t xml:space="preserve">course sequencing, pre-requisites, </w:t>
      </w:r>
      <w:r w:rsidR="00977F1B" w:rsidRPr="00B11743">
        <w:rPr>
          <w:rFonts w:ascii="Calibri" w:hAnsi="Calibri" w:cs="Calibri"/>
          <w:sz w:val="20"/>
          <w:szCs w:val="20"/>
        </w:rPr>
        <w:t xml:space="preserve">classroom availability, </w:t>
      </w:r>
      <w:r w:rsidR="00DA0393" w:rsidRPr="00B11743">
        <w:rPr>
          <w:rFonts w:ascii="Calibri" w:hAnsi="Calibri" w:cs="Calibri"/>
          <w:sz w:val="20"/>
          <w:szCs w:val="20"/>
        </w:rPr>
        <w:t xml:space="preserve">etc.) </w:t>
      </w:r>
      <w:r w:rsidR="001B07B0" w:rsidRPr="00B11743">
        <w:rPr>
          <w:rFonts w:ascii="Calibri" w:hAnsi="Calibri" w:cs="Calibri"/>
          <w:sz w:val="20"/>
          <w:szCs w:val="20"/>
        </w:rPr>
        <w:t xml:space="preserve">have been </w:t>
      </w:r>
      <w:r w:rsidR="00E1748A" w:rsidRPr="00B11743">
        <w:rPr>
          <w:rFonts w:ascii="Calibri" w:hAnsi="Calibri" w:cs="Calibri"/>
          <w:sz w:val="20"/>
          <w:szCs w:val="20"/>
        </w:rPr>
        <w:t xml:space="preserve">satisfactorily </w:t>
      </w:r>
      <w:r w:rsidR="001B07B0" w:rsidRPr="00B11743">
        <w:rPr>
          <w:rFonts w:ascii="Calibri" w:hAnsi="Calibri" w:cs="Calibri"/>
          <w:sz w:val="20"/>
          <w:szCs w:val="20"/>
        </w:rPr>
        <w:t>addressed</w:t>
      </w:r>
      <w:r w:rsidR="00777549" w:rsidRPr="00B11743">
        <w:rPr>
          <w:rFonts w:ascii="Calibri" w:hAnsi="Calibri" w:cs="Calibri"/>
          <w:sz w:val="20"/>
          <w:szCs w:val="20"/>
        </w:rPr>
        <w:t>.</w:t>
      </w:r>
      <w:r w:rsidR="00400323" w:rsidRPr="00B11743">
        <w:rPr>
          <w:rFonts w:ascii="Calibri" w:hAnsi="Calibri" w:cs="Calibri"/>
          <w:sz w:val="20"/>
          <w:szCs w:val="20"/>
        </w:rPr>
        <w:t xml:space="preserve"> </w:t>
      </w:r>
    </w:p>
    <w:p w14:paraId="09383438" w14:textId="77777777" w:rsidR="004A5D5B" w:rsidRPr="007E605F" w:rsidRDefault="004A5D5B" w:rsidP="00002C7E">
      <w:pPr>
        <w:tabs>
          <w:tab w:val="left" w:pos="540"/>
          <w:tab w:val="left" w:pos="900"/>
          <w:tab w:val="left" w:pos="1260"/>
        </w:tabs>
        <w:jc w:val="both"/>
        <w:rPr>
          <w:rFonts w:ascii="Calibri" w:hAnsi="Calibri" w:cs="Calibri"/>
          <w:sz w:val="20"/>
          <w:szCs w:val="20"/>
        </w:rPr>
      </w:pPr>
    </w:p>
    <w:p w14:paraId="1C79654E" w14:textId="523F2E46" w:rsidR="00864E4E" w:rsidRDefault="00C840E5" w:rsidP="00864E4E">
      <w:pPr>
        <w:tabs>
          <w:tab w:val="left" w:pos="540"/>
          <w:tab w:val="left" w:pos="900"/>
          <w:tab w:val="left" w:pos="1260"/>
        </w:tabs>
        <w:jc w:val="both"/>
        <w:rPr>
          <w:rFonts w:ascii="Corbel" w:hAnsi="Corbel"/>
          <w:sz w:val="20"/>
          <w:szCs w:val="20"/>
        </w:rPr>
      </w:pPr>
      <w:bookmarkStart w:id="9" w:name="Text21"/>
      <w:r w:rsidRPr="007E605F">
        <w:rPr>
          <w:rFonts w:ascii="Calibri" w:hAnsi="Calibri" w:cs="Calibri"/>
          <w:i/>
          <w:sz w:val="20"/>
          <w:szCs w:val="20"/>
        </w:rPr>
        <w:tab/>
      </w:r>
      <w:bookmarkEnd w:id="9"/>
    </w:p>
    <w:p w14:paraId="78302E22" w14:textId="77777777" w:rsidR="00864E4E" w:rsidRPr="008B5A5C" w:rsidRDefault="0080139B" w:rsidP="00864E4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4</w:t>
      </w:r>
      <w:r w:rsidR="00864E4E" w:rsidRPr="008B5A5C">
        <w:rPr>
          <w:rFonts w:ascii="Corbel" w:hAnsi="Corbel"/>
          <w:b/>
          <w:color w:val="FFFFFF"/>
          <w:sz w:val="20"/>
          <w:szCs w:val="20"/>
        </w:rPr>
        <w:t xml:space="preserve">.0  </w:t>
      </w:r>
      <w:r w:rsidR="00864E4E">
        <w:rPr>
          <w:rFonts w:ascii="Corbel" w:hAnsi="Corbel"/>
          <w:b/>
          <w:color w:val="FFFFFF"/>
          <w:sz w:val="20"/>
          <w:szCs w:val="20"/>
        </w:rPr>
        <w:t>University Resources</w:t>
      </w:r>
    </w:p>
    <w:p w14:paraId="6B66D585" w14:textId="77777777" w:rsidR="00864E4E" w:rsidRPr="008B5A5C" w:rsidRDefault="00864E4E" w:rsidP="00864E4E">
      <w:pPr>
        <w:tabs>
          <w:tab w:val="left" w:pos="540"/>
          <w:tab w:val="left" w:pos="900"/>
          <w:tab w:val="left" w:pos="1260"/>
          <w:tab w:val="left" w:pos="4077"/>
        </w:tabs>
        <w:jc w:val="both"/>
        <w:rPr>
          <w:rFonts w:ascii="Corbel" w:hAnsi="Corbel"/>
          <w:b/>
          <w:color w:val="FFFFFF"/>
          <w:sz w:val="20"/>
          <w:szCs w:val="20"/>
        </w:rPr>
      </w:pPr>
    </w:p>
    <w:p w14:paraId="631A433B" w14:textId="77777777" w:rsidR="00DF46E1" w:rsidRPr="007E605F" w:rsidRDefault="0080139B" w:rsidP="00920723">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4.1</w:t>
      </w:r>
      <w:r w:rsidR="007050AC" w:rsidRPr="007E605F">
        <w:rPr>
          <w:rFonts w:ascii="Calibri" w:hAnsi="Calibri" w:cs="Calibri"/>
          <w:sz w:val="20"/>
          <w:szCs w:val="20"/>
        </w:rPr>
        <w:tab/>
      </w:r>
      <w:r w:rsidR="00B220C4">
        <w:rPr>
          <w:rFonts w:ascii="Calibri" w:hAnsi="Calibri" w:cs="Calibri"/>
          <w:sz w:val="20"/>
          <w:szCs w:val="20"/>
        </w:rPr>
        <w:t xml:space="preserve">It is assumed that, because the individual SLU degree programs participating in the proposed </w:t>
      </w:r>
      <w:r w:rsidR="00252E8B">
        <w:rPr>
          <w:rFonts w:ascii="Calibri" w:hAnsi="Calibri" w:cs="Calibri"/>
          <w:sz w:val="20"/>
          <w:szCs w:val="20"/>
        </w:rPr>
        <w:t>internal joint</w:t>
      </w:r>
      <w:r w:rsidR="00B220C4">
        <w:rPr>
          <w:rFonts w:ascii="Calibri" w:hAnsi="Calibri" w:cs="Calibri"/>
          <w:sz w:val="20"/>
          <w:szCs w:val="20"/>
        </w:rPr>
        <w:t xml:space="preserve"> degree program exist, no additional resources (faculty, administrators, program funding, etc.) will be necessary.  If any additional resources will be required </w:t>
      </w:r>
      <w:r w:rsidR="00252E8B">
        <w:rPr>
          <w:rFonts w:ascii="Calibri" w:hAnsi="Calibri" w:cs="Calibri"/>
          <w:sz w:val="20"/>
          <w:szCs w:val="20"/>
        </w:rPr>
        <w:t>for the proposed internal joint</w:t>
      </w:r>
      <w:r w:rsidR="00165C02">
        <w:rPr>
          <w:rFonts w:ascii="Calibri" w:hAnsi="Calibri" w:cs="Calibri"/>
          <w:sz w:val="20"/>
          <w:szCs w:val="20"/>
        </w:rPr>
        <w:t xml:space="preserve"> degree program </w:t>
      </w:r>
      <w:r w:rsidR="00B220C4">
        <w:rPr>
          <w:rFonts w:ascii="Calibri" w:hAnsi="Calibri" w:cs="Calibri"/>
          <w:sz w:val="20"/>
          <w:szCs w:val="20"/>
        </w:rPr>
        <w:t>within five years</w:t>
      </w:r>
      <w:r w:rsidR="007806AC">
        <w:rPr>
          <w:rFonts w:ascii="Calibri" w:hAnsi="Calibri" w:cs="Calibri"/>
          <w:sz w:val="20"/>
          <w:szCs w:val="20"/>
        </w:rPr>
        <w:t xml:space="preserve"> </w:t>
      </w:r>
      <w:r w:rsidR="00165C02">
        <w:rPr>
          <w:rFonts w:ascii="Calibri" w:hAnsi="Calibri" w:cs="Calibri"/>
          <w:sz w:val="20"/>
          <w:szCs w:val="20"/>
        </w:rPr>
        <w:t>of its approval</w:t>
      </w:r>
      <w:r w:rsidR="00B220C4">
        <w:rPr>
          <w:rFonts w:ascii="Calibri" w:hAnsi="Calibri" w:cs="Calibri"/>
          <w:sz w:val="20"/>
          <w:szCs w:val="20"/>
        </w:rPr>
        <w:t>, please explain below</w:t>
      </w:r>
      <w:r>
        <w:rPr>
          <w:rFonts w:ascii="Calibri" w:hAnsi="Calibri" w:cs="Calibri"/>
          <w:sz w:val="20"/>
          <w:szCs w:val="20"/>
        </w:rPr>
        <w:t xml:space="preserve"> and contact the Assistant VP for Finance in the Office of Academic Affairs for more information</w:t>
      </w:r>
      <w:r w:rsidR="00B220C4">
        <w:rPr>
          <w:rFonts w:ascii="Calibri" w:hAnsi="Calibri" w:cs="Calibri"/>
          <w:sz w:val="20"/>
          <w:szCs w:val="20"/>
        </w:rPr>
        <w:t>.</w:t>
      </w:r>
    </w:p>
    <w:p w14:paraId="01920847" w14:textId="77777777" w:rsidR="00DF46E1" w:rsidRPr="007E605F" w:rsidRDefault="00DF46E1" w:rsidP="00920723">
      <w:pPr>
        <w:tabs>
          <w:tab w:val="left" w:pos="540"/>
          <w:tab w:val="left" w:pos="900"/>
          <w:tab w:val="left" w:pos="1260"/>
        </w:tabs>
        <w:ind w:left="540" w:hanging="540"/>
        <w:jc w:val="both"/>
        <w:rPr>
          <w:rFonts w:ascii="Calibri" w:hAnsi="Calibri" w:cs="Calibri"/>
          <w:sz w:val="20"/>
          <w:szCs w:val="20"/>
        </w:rPr>
      </w:pPr>
    </w:p>
    <w:p w14:paraId="5A54371A" w14:textId="5CDF1D3A" w:rsidR="00A53570" w:rsidRPr="007E605F" w:rsidRDefault="00C840E5" w:rsidP="00920723">
      <w:pPr>
        <w:tabs>
          <w:tab w:val="left" w:pos="540"/>
          <w:tab w:val="left" w:pos="900"/>
          <w:tab w:val="left" w:pos="1260"/>
        </w:tabs>
        <w:ind w:left="540" w:hanging="540"/>
        <w:jc w:val="both"/>
        <w:rPr>
          <w:rFonts w:ascii="Calibri" w:hAnsi="Calibri" w:cs="Calibri"/>
          <w:i/>
          <w:sz w:val="20"/>
          <w:szCs w:val="20"/>
        </w:rPr>
      </w:pPr>
      <w:bookmarkStart w:id="10" w:name="Text23"/>
      <w:r w:rsidRPr="007E605F">
        <w:rPr>
          <w:rFonts w:ascii="Calibri" w:hAnsi="Calibri" w:cs="Calibri"/>
          <w:i/>
          <w:sz w:val="20"/>
          <w:szCs w:val="20"/>
        </w:rPr>
        <w:tab/>
      </w:r>
      <w:bookmarkEnd w:id="10"/>
    </w:p>
    <w:p w14:paraId="6BD2B9D5" w14:textId="77777777" w:rsidR="00645DC2" w:rsidRDefault="00645DC2" w:rsidP="00920723">
      <w:pPr>
        <w:tabs>
          <w:tab w:val="left" w:pos="540"/>
          <w:tab w:val="left" w:pos="900"/>
          <w:tab w:val="left" w:pos="1260"/>
        </w:tabs>
        <w:ind w:left="540" w:hanging="540"/>
        <w:jc w:val="both"/>
        <w:rPr>
          <w:rFonts w:ascii="Calibri" w:hAnsi="Calibri" w:cs="Calibri"/>
          <w:sz w:val="20"/>
          <w:szCs w:val="20"/>
        </w:rPr>
      </w:pPr>
    </w:p>
    <w:p w14:paraId="0E30206F" w14:textId="77777777" w:rsidR="00864E4E" w:rsidRPr="00E74459" w:rsidRDefault="0080139B" w:rsidP="00864E4E">
      <w:pPr>
        <w:tabs>
          <w:tab w:val="left" w:pos="540"/>
          <w:tab w:val="left" w:pos="900"/>
          <w:tab w:val="left" w:pos="1260"/>
        </w:tabs>
        <w:ind w:left="540" w:hanging="540"/>
        <w:jc w:val="both"/>
        <w:rPr>
          <w:rFonts w:ascii="Calibri" w:hAnsi="Calibri" w:cs="Calibri"/>
          <w:sz w:val="20"/>
          <w:szCs w:val="20"/>
        </w:rPr>
      </w:pPr>
      <w:r w:rsidRPr="00E74459">
        <w:rPr>
          <w:rFonts w:ascii="Calibri" w:hAnsi="Calibri" w:cs="Calibri"/>
          <w:sz w:val="20"/>
          <w:szCs w:val="20"/>
        </w:rPr>
        <w:t>4.2</w:t>
      </w:r>
      <w:r w:rsidR="00864E4E" w:rsidRPr="00E74459">
        <w:rPr>
          <w:rFonts w:ascii="Calibri" w:hAnsi="Calibri" w:cs="Calibri"/>
          <w:sz w:val="20"/>
          <w:szCs w:val="20"/>
        </w:rPr>
        <w:tab/>
        <w:t>If this p</w:t>
      </w:r>
      <w:r w:rsidR="00252E8B">
        <w:rPr>
          <w:rFonts w:ascii="Calibri" w:hAnsi="Calibri" w:cs="Calibri"/>
          <w:sz w:val="20"/>
          <w:szCs w:val="20"/>
        </w:rPr>
        <w:t>roposal is approved and the internal joint</w:t>
      </w:r>
      <w:r w:rsidR="00864E4E" w:rsidRPr="00E74459">
        <w:rPr>
          <w:rFonts w:ascii="Calibri" w:hAnsi="Calibri" w:cs="Calibri"/>
          <w:sz w:val="20"/>
          <w:szCs w:val="20"/>
        </w:rPr>
        <w:t xml:space="preserve"> degree program enacted, will any </w:t>
      </w:r>
      <w:r w:rsidR="00165C02">
        <w:rPr>
          <w:rFonts w:ascii="Calibri" w:hAnsi="Calibri" w:cs="Calibri"/>
          <w:sz w:val="20"/>
          <w:szCs w:val="20"/>
        </w:rPr>
        <w:t>existing</w:t>
      </w:r>
      <w:r w:rsidR="00864E4E" w:rsidRPr="00E74459">
        <w:rPr>
          <w:rFonts w:ascii="Calibri" w:hAnsi="Calibri" w:cs="Calibri"/>
          <w:sz w:val="20"/>
          <w:szCs w:val="20"/>
        </w:rPr>
        <w:t xml:space="preserve"> courses or programs be discontinued, or be offered less frequently?</w:t>
      </w:r>
    </w:p>
    <w:p w14:paraId="67590622" w14:textId="77777777" w:rsidR="00864E4E" w:rsidRDefault="00864E4E" w:rsidP="00864E4E">
      <w:pPr>
        <w:tabs>
          <w:tab w:val="left" w:pos="540"/>
          <w:tab w:val="left" w:pos="900"/>
          <w:tab w:val="left" w:pos="1260"/>
        </w:tabs>
        <w:ind w:left="540" w:hanging="540"/>
        <w:jc w:val="both"/>
        <w:rPr>
          <w:rFonts w:ascii="Corbel" w:hAnsi="Corbel"/>
          <w:sz w:val="20"/>
          <w:szCs w:val="20"/>
        </w:rPr>
      </w:pPr>
    </w:p>
    <w:p w14:paraId="5D4D2EF3" w14:textId="76712630" w:rsidR="00864E4E" w:rsidRDefault="00864E4E" w:rsidP="00864E4E">
      <w:pPr>
        <w:tabs>
          <w:tab w:val="left" w:pos="540"/>
          <w:tab w:val="left" w:pos="900"/>
          <w:tab w:val="left" w:pos="1260"/>
        </w:tabs>
        <w:ind w:left="540" w:hanging="540"/>
        <w:jc w:val="both"/>
        <w:rPr>
          <w:rFonts w:ascii="Corbel" w:hAnsi="Corbel"/>
          <w:sz w:val="20"/>
          <w:szCs w:val="20"/>
        </w:rPr>
      </w:pPr>
      <w:r>
        <w:rPr>
          <w:rFonts w:ascii="Corbel" w:hAnsi="Corbel"/>
          <w:sz w:val="20"/>
          <w:szCs w:val="20"/>
        </w:rPr>
        <w:tab/>
      </w:r>
      <w:r w:rsidR="000806AC">
        <w:rPr>
          <w:rFonts w:ascii="Corbel" w:hAnsi="Corbel"/>
          <w:i/>
          <w:sz w:val="20"/>
          <w:szCs w:val="20"/>
        </w:rPr>
        <w:t xml:space="preserve"> </w:t>
      </w:r>
    </w:p>
    <w:p w14:paraId="750F0FFE" w14:textId="77777777" w:rsidR="00864E4E" w:rsidRPr="007E605F" w:rsidRDefault="00864E4E" w:rsidP="00920723">
      <w:pPr>
        <w:tabs>
          <w:tab w:val="left" w:pos="540"/>
          <w:tab w:val="left" w:pos="900"/>
          <w:tab w:val="left" w:pos="1260"/>
        </w:tabs>
        <w:ind w:left="540" w:hanging="540"/>
        <w:jc w:val="both"/>
        <w:rPr>
          <w:rFonts w:ascii="Calibri" w:hAnsi="Calibri" w:cs="Calibri"/>
          <w:sz w:val="20"/>
          <w:szCs w:val="20"/>
        </w:rPr>
      </w:pPr>
    </w:p>
    <w:p w14:paraId="5DE57CCE" w14:textId="77777777" w:rsidR="00E30159" w:rsidRPr="007E605F" w:rsidRDefault="0080139B" w:rsidP="00E30159">
      <w:pPr>
        <w:shd w:val="clear" w:color="auto" w:fill="1F497D"/>
        <w:tabs>
          <w:tab w:val="left" w:pos="540"/>
          <w:tab w:val="left" w:pos="900"/>
          <w:tab w:val="left" w:pos="1260"/>
          <w:tab w:val="left" w:pos="4077"/>
        </w:tabs>
        <w:jc w:val="both"/>
        <w:rPr>
          <w:rFonts w:ascii="Calibri" w:hAnsi="Calibri" w:cs="Calibri"/>
          <w:b/>
          <w:color w:val="FFFFFF"/>
          <w:sz w:val="20"/>
          <w:szCs w:val="20"/>
        </w:rPr>
      </w:pPr>
      <w:r>
        <w:rPr>
          <w:rFonts w:ascii="Calibri" w:hAnsi="Calibri" w:cs="Calibri"/>
          <w:b/>
          <w:color w:val="FFFFFF"/>
          <w:sz w:val="20"/>
          <w:szCs w:val="20"/>
        </w:rPr>
        <w:lastRenderedPageBreak/>
        <w:t>5</w:t>
      </w:r>
      <w:r w:rsidR="00E30159" w:rsidRPr="007E605F">
        <w:rPr>
          <w:rFonts w:ascii="Calibri" w:hAnsi="Calibri" w:cs="Calibri"/>
          <w:b/>
          <w:color w:val="FFFFFF"/>
          <w:sz w:val="20"/>
          <w:szCs w:val="20"/>
        </w:rPr>
        <w:t xml:space="preserve">.0  </w:t>
      </w:r>
      <w:r w:rsidR="00F115A9" w:rsidRPr="007E605F">
        <w:rPr>
          <w:rFonts w:ascii="Calibri" w:hAnsi="Calibri" w:cs="Calibri"/>
          <w:b/>
          <w:smallCaps/>
          <w:color w:val="FFFFFF"/>
          <w:sz w:val="20"/>
          <w:szCs w:val="20"/>
        </w:rPr>
        <w:t>Pedagogy / C</w:t>
      </w:r>
      <w:r w:rsidR="00962A3C" w:rsidRPr="007E605F">
        <w:rPr>
          <w:rFonts w:ascii="Calibri" w:hAnsi="Calibri" w:cs="Calibri"/>
          <w:b/>
          <w:smallCaps/>
          <w:color w:val="FFFFFF"/>
          <w:sz w:val="20"/>
          <w:szCs w:val="20"/>
        </w:rPr>
        <w:t>urriculum</w:t>
      </w:r>
      <w:r w:rsidR="00F115A9" w:rsidRPr="007E605F">
        <w:rPr>
          <w:rFonts w:ascii="Calibri" w:hAnsi="Calibri" w:cs="Calibri"/>
          <w:b/>
          <w:smallCaps/>
          <w:color w:val="FFFFFF"/>
          <w:sz w:val="20"/>
          <w:szCs w:val="20"/>
        </w:rPr>
        <w:t xml:space="preserve"> </w:t>
      </w:r>
      <w:r w:rsidR="00962A3C" w:rsidRPr="007E605F">
        <w:rPr>
          <w:rFonts w:ascii="Calibri" w:hAnsi="Calibri" w:cs="Calibri"/>
          <w:b/>
          <w:smallCaps/>
          <w:color w:val="FFFFFF"/>
          <w:sz w:val="20"/>
          <w:szCs w:val="20"/>
        </w:rPr>
        <w:t>/</w:t>
      </w:r>
      <w:r w:rsidR="00F115A9" w:rsidRPr="007E605F">
        <w:rPr>
          <w:rFonts w:ascii="Calibri" w:hAnsi="Calibri" w:cs="Calibri"/>
          <w:b/>
          <w:smallCaps/>
          <w:color w:val="FFFFFF"/>
          <w:sz w:val="20"/>
          <w:szCs w:val="20"/>
        </w:rPr>
        <w:t xml:space="preserve"> </w:t>
      </w:r>
      <w:r w:rsidR="00962A3C" w:rsidRPr="007E605F">
        <w:rPr>
          <w:rFonts w:ascii="Calibri" w:hAnsi="Calibri" w:cs="Calibri"/>
          <w:b/>
          <w:smallCaps/>
          <w:color w:val="FFFFFF"/>
          <w:sz w:val="20"/>
          <w:szCs w:val="20"/>
        </w:rPr>
        <w:t>Academic Requirements</w:t>
      </w:r>
    </w:p>
    <w:p w14:paraId="47F1DCA7" w14:textId="77777777" w:rsidR="00E30159" w:rsidRPr="007E605F" w:rsidRDefault="00E30159" w:rsidP="00E30159">
      <w:pPr>
        <w:tabs>
          <w:tab w:val="left" w:pos="540"/>
          <w:tab w:val="left" w:pos="900"/>
          <w:tab w:val="left" w:pos="1260"/>
          <w:tab w:val="left" w:pos="4077"/>
        </w:tabs>
        <w:jc w:val="both"/>
        <w:rPr>
          <w:rFonts w:ascii="Calibri" w:hAnsi="Calibri" w:cs="Calibri"/>
          <w:b/>
          <w:color w:val="FFFFFF"/>
          <w:sz w:val="20"/>
          <w:szCs w:val="20"/>
        </w:rPr>
      </w:pPr>
    </w:p>
    <w:p w14:paraId="24AAC923" w14:textId="77777777" w:rsidR="00CC30A7" w:rsidRPr="007E605F" w:rsidRDefault="0080139B" w:rsidP="00176943">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5</w:t>
      </w:r>
      <w:r w:rsidR="001B4A27">
        <w:rPr>
          <w:rFonts w:ascii="Calibri" w:hAnsi="Calibri" w:cs="Calibri"/>
          <w:sz w:val="20"/>
          <w:szCs w:val="20"/>
        </w:rPr>
        <w:t>.1</w:t>
      </w:r>
      <w:r w:rsidR="000D4A36" w:rsidRPr="007E605F">
        <w:rPr>
          <w:rFonts w:ascii="Calibri" w:hAnsi="Calibri" w:cs="Calibri"/>
          <w:sz w:val="20"/>
          <w:szCs w:val="20"/>
        </w:rPr>
        <w:tab/>
      </w:r>
      <w:r w:rsidR="00FC1C8D" w:rsidRPr="007E605F">
        <w:rPr>
          <w:rFonts w:ascii="Calibri" w:hAnsi="Calibri" w:cs="Calibri"/>
          <w:sz w:val="20"/>
          <w:szCs w:val="20"/>
        </w:rPr>
        <w:t>U</w:t>
      </w:r>
      <w:r w:rsidR="00962A3C" w:rsidRPr="007E605F">
        <w:rPr>
          <w:rFonts w:ascii="Calibri" w:hAnsi="Calibri" w:cs="Calibri"/>
          <w:sz w:val="20"/>
          <w:szCs w:val="20"/>
        </w:rPr>
        <w:t xml:space="preserve">se the table </w:t>
      </w:r>
      <w:r w:rsidR="003161CF" w:rsidRPr="007E605F">
        <w:rPr>
          <w:rFonts w:ascii="Calibri" w:hAnsi="Calibri" w:cs="Calibri"/>
          <w:sz w:val="20"/>
          <w:szCs w:val="20"/>
        </w:rPr>
        <w:t>in Appendix A t</w:t>
      </w:r>
      <w:r w:rsidR="00962A3C" w:rsidRPr="007E605F">
        <w:rPr>
          <w:rFonts w:ascii="Calibri" w:hAnsi="Calibri" w:cs="Calibri"/>
          <w:sz w:val="20"/>
          <w:szCs w:val="20"/>
        </w:rPr>
        <w:t xml:space="preserve">o </w:t>
      </w:r>
      <w:r w:rsidR="00E30159" w:rsidRPr="007E605F">
        <w:rPr>
          <w:rFonts w:ascii="Calibri" w:hAnsi="Calibri" w:cs="Calibri"/>
          <w:sz w:val="20"/>
          <w:szCs w:val="20"/>
        </w:rPr>
        <w:t xml:space="preserve">detail all </w:t>
      </w:r>
      <w:r w:rsidR="006A25E0" w:rsidRPr="007E605F">
        <w:rPr>
          <w:rFonts w:ascii="Calibri" w:hAnsi="Calibri" w:cs="Calibri"/>
          <w:sz w:val="20"/>
          <w:szCs w:val="20"/>
        </w:rPr>
        <w:t>course</w:t>
      </w:r>
      <w:r w:rsidR="00E30159" w:rsidRPr="007E605F">
        <w:rPr>
          <w:rFonts w:ascii="Calibri" w:hAnsi="Calibri" w:cs="Calibri"/>
          <w:sz w:val="20"/>
          <w:szCs w:val="20"/>
        </w:rPr>
        <w:t xml:space="preserve"> req</w:t>
      </w:r>
      <w:r w:rsidR="00962A3C" w:rsidRPr="007E605F">
        <w:rPr>
          <w:rFonts w:ascii="Calibri" w:hAnsi="Calibri" w:cs="Calibri"/>
          <w:sz w:val="20"/>
          <w:szCs w:val="20"/>
        </w:rPr>
        <w:t>uirements</w:t>
      </w:r>
      <w:r w:rsidR="00DF7232" w:rsidRPr="007E605F">
        <w:rPr>
          <w:rFonts w:ascii="Calibri" w:hAnsi="Calibri" w:cs="Calibri"/>
          <w:sz w:val="20"/>
          <w:szCs w:val="20"/>
        </w:rPr>
        <w:t xml:space="preserve"> for </w:t>
      </w:r>
      <w:r w:rsidR="00B220C4">
        <w:rPr>
          <w:rFonts w:ascii="Calibri" w:hAnsi="Calibri" w:cs="Calibri"/>
          <w:sz w:val="20"/>
          <w:szCs w:val="20"/>
        </w:rPr>
        <w:t>both participating degree</w:t>
      </w:r>
      <w:r w:rsidR="00DF7232" w:rsidRPr="007E605F">
        <w:rPr>
          <w:rFonts w:ascii="Calibri" w:hAnsi="Calibri" w:cs="Calibri"/>
          <w:sz w:val="20"/>
          <w:szCs w:val="20"/>
        </w:rPr>
        <w:t xml:space="preserve"> program</w:t>
      </w:r>
      <w:r w:rsidR="00B220C4">
        <w:rPr>
          <w:rFonts w:ascii="Calibri" w:hAnsi="Calibri" w:cs="Calibri"/>
          <w:sz w:val="20"/>
          <w:szCs w:val="20"/>
        </w:rPr>
        <w:t>s</w:t>
      </w:r>
      <w:r w:rsidR="009301BF" w:rsidRPr="007E605F">
        <w:rPr>
          <w:rFonts w:ascii="Calibri" w:hAnsi="Calibri" w:cs="Calibri"/>
          <w:sz w:val="20"/>
          <w:szCs w:val="20"/>
        </w:rPr>
        <w:t>.</w:t>
      </w:r>
    </w:p>
    <w:p w14:paraId="46F30EB8" w14:textId="77777777" w:rsidR="009301BF" w:rsidRPr="007E605F" w:rsidRDefault="009301BF" w:rsidP="00176943">
      <w:pPr>
        <w:tabs>
          <w:tab w:val="left" w:pos="540"/>
          <w:tab w:val="left" w:pos="900"/>
          <w:tab w:val="left" w:pos="1260"/>
        </w:tabs>
        <w:ind w:left="540" w:hanging="540"/>
        <w:jc w:val="both"/>
        <w:rPr>
          <w:rFonts w:ascii="Calibri" w:hAnsi="Calibri" w:cs="Calibri"/>
          <w:sz w:val="20"/>
          <w:szCs w:val="20"/>
        </w:rPr>
      </w:pPr>
    </w:p>
    <w:p w14:paraId="75887BDD" w14:textId="77777777" w:rsidR="00CC30A7" w:rsidRPr="007E605F" w:rsidRDefault="0080139B" w:rsidP="00766AC6">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5.</w:t>
      </w:r>
      <w:r w:rsidR="001B4A27">
        <w:rPr>
          <w:rFonts w:ascii="Calibri" w:hAnsi="Calibri" w:cs="Calibri"/>
          <w:sz w:val="20"/>
          <w:szCs w:val="20"/>
        </w:rPr>
        <w:t>2</w:t>
      </w:r>
      <w:r w:rsidR="00EA5DA0" w:rsidRPr="007E605F">
        <w:rPr>
          <w:rFonts w:ascii="Calibri" w:hAnsi="Calibri" w:cs="Calibri"/>
          <w:sz w:val="20"/>
          <w:szCs w:val="20"/>
        </w:rPr>
        <w:tab/>
      </w:r>
      <w:r>
        <w:rPr>
          <w:rFonts w:ascii="Calibri" w:hAnsi="Calibri" w:cs="Calibri"/>
          <w:sz w:val="20"/>
          <w:szCs w:val="20"/>
        </w:rPr>
        <w:t>Use the table in Appendix B</w:t>
      </w:r>
      <w:r w:rsidR="00CC30A7" w:rsidRPr="007E605F">
        <w:rPr>
          <w:rFonts w:ascii="Calibri" w:hAnsi="Calibri" w:cs="Calibri"/>
          <w:sz w:val="20"/>
          <w:szCs w:val="20"/>
        </w:rPr>
        <w:t xml:space="preserve"> to d</w:t>
      </w:r>
      <w:r w:rsidR="00EA5DA0" w:rsidRPr="007E605F">
        <w:rPr>
          <w:rFonts w:ascii="Calibri" w:hAnsi="Calibri" w:cs="Calibri"/>
          <w:sz w:val="20"/>
          <w:szCs w:val="20"/>
        </w:rPr>
        <w:t>etail a typical sequ</w:t>
      </w:r>
      <w:r w:rsidR="00CC30A7" w:rsidRPr="007E605F">
        <w:rPr>
          <w:rFonts w:ascii="Calibri" w:hAnsi="Calibri" w:cs="Calibri"/>
          <w:sz w:val="20"/>
          <w:szCs w:val="20"/>
        </w:rPr>
        <w:t xml:space="preserve">ence of study for a student in the proposed </w:t>
      </w:r>
      <w:r w:rsidR="00252E8B">
        <w:rPr>
          <w:rFonts w:ascii="Calibri" w:hAnsi="Calibri" w:cs="Calibri"/>
          <w:sz w:val="20"/>
          <w:szCs w:val="20"/>
        </w:rPr>
        <w:t>internal joint</w:t>
      </w:r>
      <w:r w:rsidR="00864E4E">
        <w:rPr>
          <w:rFonts w:ascii="Calibri" w:hAnsi="Calibri" w:cs="Calibri"/>
          <w:sz w:val="20"/>
          <w:szCs w:val="20"/>
        </w:rPr>
        <w:t xml:space="preserve"> degree </w:t>
      </w:r>
      <w:r w:rsidR="00CC30A7" w:rsidRPr="007E605F">
        <w:rPr>
          <w:rFonts w:ascii="Calibri" w:hAnsi="Calibri" w:cs="Calibri"/>
          <w:sz w:val="20"/>
          <w:szCs w:val="20"/>
        </w:rPr>
        <w:t>program</w:t>
      </w:r>
      <w:r w:rsidR="00EA5DA0" w:rsidRPr="007E605F">
        <w:rPr>
          <w:rFonts w:ascii="Calibri" w:hAnsi="Calibri" w:cs="Calibri"/>
          <w:sz w:val="20"/>
          <w:szCs w:val="20"/>
        </w:rPr>
        <w:t>.</w:t>
      </w:r>
      <w:r w:rsidR="00766AC6" w:rsidRPr="007E605F">
        <w:rPr>
          <w:rFonts w:ascii="Calibri" w:hAnsi="Calibri" w:cs="Calibri"/>
          <w:sz w:val="20"/>
          <w:szCs w:val="20"/>
        </w:rPr>
        <w:t xml:space="preserve">    </w:t>
      </w:r>
    </w:p>
    <w:p w14:paraId="1004B105" w14:textId="77777777" w:rsidR="00CC30A7" w:rsidRPr="007E605F" w:rsidRDefault="00CC30A7" w:rsidP="00CC30A7">
      <w:pPr>
        <w:tabs>
          <w:tab w:val="left" w:pos="540"/>
          <w:tab w:val="left" w:pos="900"/>
          <w:tab w:val="left" w:pos="1260"/>
        </w:tabs>
        <w:jc w:val="both"/>
        <w:rPr>
          <w:rFonts w:ascii="Calibri" w:hAnsi="Calibri" w:cs="Calibri"/>
          <w:sz w:val="20"/>
          <w:szCs w:val="20"/>
        </w:rPr>
      </w:pPr>
    </w:p>
    <w:p w14:paraId="1F07B74E" w14:textId="1500D65C" w:rsidR="006A25E0" w:rsidRDefault="0080139B" w:rsidP="004F0F75">
      <w:pPr>
        <w:tabs>
          <w:tab w:val="left" w:pos="540"/>
          <w:tab w:val="left" w:pos="900"/>
          <w:tab w:val="left" w:pos="1260"/>
        </w:tabs>
        <w:ind w:left="540" w:hanging="540"/>
        <w:jc w:val="both"/>
        <w:rPr>
          <w:rFonts w:ascii="Calibri" w:hAnsi="Calibri" w:cs="Calibri"/>
          <w:sz w:val="20"/>
          <w:szCs w:val="20"/>
        </w:rPr>
      </w:pPr>
      <w:r>
        <w:rPr>
          <w:rFonts w:ascii="Calibri" w:hAnsi="Calibri" w:cs="Calibri"/>
          <w:sz w:val="20"/>
          <w:szCs w:val="20"/>
        </w:rPr>
        <w:t>5.</w:t>
      </w:r>
      <w:r w:rsidR="001B4A27">
        <w:rPr>
          <w:rFonts w:ascii="Calibri" w:hAnsi="Calibri" w:cs="Calibri"/>
          <w:sz w:val="20"/>
          <w:szCs w:val="20"/>
        </w:rPr>
        <w:t>3</w:t>
      </w:r>
      <w:r w:rsidR="00FC1C8D" w:rsidRPr="007E605F">
        <w:rPr>
          <w:rFonts w:ascii="Calibri" w:hAnsi="Calibri" w:cs="Calibri"/>
          <w:sz w:val="20"/>
          <w:szCs w:val="20"/>
        </w:rPr>
        <w:tab/>
      </w:r>
      <w:r w:rsidR="00456D09" w:rsidRPr="007E605F">
        <w:rPr>
          <w:rFonts w:ascii="Calibri" w:hAnsi="Calibri" w:cs="Calibri"/>
          <w:sz w:val="20"/>
          <w:szCs w:val="20"/>
        </w:rPr>
        <w:t>D</w:t>
      </w:r>
      <w:r w:rsidR="00FC1C8D" w:rsidRPr="007E605F">
        <w:rPr>
          <w:rFonts w:ascii="Calibri" w:hAnsi="Calibri" w:cs="Calibri"/>
          <w:sz w:val="20"/>
          <w:szCs w:val="20"/>
        </w:rPr>
        <w:t xml:space="preserve">escribe the </w:t>
      </w:r>
      <w:r w:rsidR="003564AB" w:rsidRPr="007E605F">
        <w:rPr>
          <w:rFonts w:ascii="Calibri" w:hAnsi="Calibri" w:cs="Calibri"/>
          <w:sz w:val="20"/>
          <w:szCs w:val="20"/>
        </w:rPr>
        <w:t>curricular logic driving the s</w:t>
      </w:r>
      <w:r w:rsidR="00CC30A7" w:rsidRPr="007E605F">
        <w:rPr>
          <w:rFonts w:ascii="Calibri" w:hAnsi="Calibri" w:cs="Calibri"/>
          <w:sz w:val="20"/>
          <w:szCs w:val="20"/>
        </w:rPr>
        <w:t>election and timing</w:t>
      </w:r>
      <w:r w:rsidR="008555F8" w:rsidRPr="007E605F">
        <w:rPr>
          <w:rFonts w:ascii="Calibri" w:hAnsi="Calibri" w:cs="Calibri"/>
          <w:sz w:val="20"/>
          <w:szCs w:val="20"/>
        </w:rPr>
        <w:t xml:space="preserve"> of </w:t>
      </w:r>
      <w:r w:rsidR="001E1FD1" w:rsidRPr="007E605F">
        <w:rPr>
          <w:rFonts w:ascii="Calibri" w:hAnsi="Calibri" w:cs="Calibri"/>
          <w:sz w:val="20"/>
          <w:szCs w:val="20"/>
        </w:rPr>
        <w:t>courses and other</w:t>
      </w:r>
      <w:r w:rsidR="003564AB" w:rsidRPr="007E605F">
        <w:rPr>
          <w:rFonts w:ascii="Calibri" w:hAnsi="Calibri" w:cs="Calibri"/>
          <w:sz w:val="20"/>
          <w:szCs w:val="20"/>
        </w:rPr>
        <w:t xml:space="preserve"> </w:t>
      </w:r>
      <w:r w:rsidR="00CC30A7" w:rsidRPr="007E605F">
        <w:rPr>
          <w:rFonts w:ascii="Calibri" w:hAnsi="Calibri" w:cs="Calibri"/>
          <w:sz w:val="20"/>
          <w:szCs w:val="20"/>
        </w:rPr>
        <w:t xml:space="preserve">requirements. </w:t>
      </w:r>
      <w:r w:rsidR="008555F8" w:rsidRPr="007E605F">
        <w:rPr>
          <w:rFonts w:ascii="Calibri" w:hAnsi="Calibri" w:cs="Calibri"/>
          <w:sz w:val="20"/>
          <w:szCs w:val="20"/>
        </w:rPr>
        <w:t xml:space="preserve"> </w:t>
      </w:r>
      <w:r w:rsidR="00252E8B">
        <w:rPr>
          <w:rFonts w:ascii="Calibri" w:hAnsi="Calibri" w:cs="Calibri"/>
          <w:sz w:val="20"/>
          <w:szCs w:val="20"/>
        </w:rPr>
        <w:t xml:space="preserve">Would a </w:t>
      </w:r>
      <w:r w:rsidR="00C340EF">
        <w:rPr>
          <w:rFonts w:ascii="Calibri" w:hAnsi="Calibri" w:cs="Calibri"/>
          <w:sz w:val="20"/>
          <w:szCs w:val="20"/>
        </w:rPr>
        <w:t>“joint</w:t>
      </w:r>
      <w:r w:rsidR="00B220C4">
        <w:rPr>
          <w:rFonts w:ascii="Calibri" w:hAnsi="Calibri" w:cs="Calibri"/>
          <w:sz w:val="20"/>
          <w:szCs w:val="20"/>
        </w:rPr>
        <w:t xml:space="preserve"> degree” student experience academic content in either of the two participating programs any differently than would </w:t>
      </w:r>
      <w:r>
        <w:rPr>
          <w:rFonts w:ascii="Calibri" w:hAnsi="Calibri" w:cs="Calibri"/>
          <w:sz w:val="20"/>
          <w:szCs w:val="20"/>
        </w:rPr>
        <w:t>a student</w:t>
      </w:r>
      <w:r w:rsidR="00B220C4">
        <w:rPr>
          <w:rFonts w:ascii="Calibri" w:hAnsi="Calibri" w:cs="Calibri"/>
          <w:sz w:val="20"/>
          <w:szCs w:val="20"/>
        </w:rPr>
        <w:t xml:space="preserve"> taking courses in both progr</w:t>
      </w:r>
      <w:r w:rsidR="00252E8B">
        <w:rPr>
          <w:rFonts w:ascii="Calibri" w:hAnsi="Calibri" w:cs="Calibri"/>
          <w:sz w:val="20"/>
          <w:szCs w:val="20"/>
        </w:rPr>
        <w:t xml:space="preserve">ams but not as part of the joint </w:t>
      </w:r>
      <w:r w:rsidR="00B220C4">
        <w:rPr>
          <w:rFonts w:ascii="Calibri" w:hAnsi="Calibri" w:cs="Calibri"/>
          <w:sz w:val="20"/>
          <w:szCs w:val="20"/>
        </w:rPr>
        <w:t>degree program?</w:t>
      </w:r>
      <w:r w:rsidR="00C71F83" w:rsidRPr="007E605F">
        <w:rPr>
          <w:rFonts w:ascii="Calibri" w:hAnsi="Calibri" w:cs="Calibri"/>
          <w:sz w:val="20"/>
          <w:szCs w:val="20"/>
        </w:rPr>
        <w:t xml:space="preserve"> </w:t>
      </w:r>
      <w:r w:rsidR="00B220C4">
        <w:rPr>
          <w:rFonts w:ascii="Calibri" w:hAnsi="Calibri" w:cs="Calibri"/>
          <w:sz w:val="20"/>
          <w:szCs w:val="20"/>
        </w:rPr>
        <w:t xml:space="preserve"> </w:t>
      </w:r>
      <w:r w:rsidR="00B220C4" w:rsidRPr="007E605F">
        <w:rPr>
          <w:rFonts w:ascii="Calibri" w:hAnsi="Calibri" w:cs="Calibri"/>
          <w:sz w:val="20"/>
          <w:szCs w:val="20"/>
        </w:rPr>
        <w:t xml:space="preserve">Are these curricular elements taught and sequenced to complement and augment each other?  If so, explain how and why. </w:t>
      </w:r>
      <w:r w:rsidR="00B220C4">
        <w:rPr>
          <w:rFonts w:ascii="Calibri" w:hAnsi="Calibri" w:cs="Calibri"/>
          <w:sz w:val="20"/>
          <w:szCs w:val="20"/>
        </w:rPr>
        <w:t xml:space="preserve"> </w:t>
      </w:r>
    </w:p>
    <w:p w14:paraId="5C2C4B75" w14:textId="5D814EE7" w:rsidR="0085383D" w:rsidRDefault="0085383D" w:rsidP="004F0F75">
      <w:pPr>
        <w:tabs>
          <w:tab w:val="left" w:pos="540"/>
          <w:tab w:val="left" w:pos="900"/>
          <w:tab w:val="left" w:pos="1260"/>
        </w:tabs>
        <w:ind w:left="540" w:hanging="540"/>
        <w:jc w:val="both"/>
        <w:rPr>
          <w:rFonts w:ascii="Calibri" w:hAnsi="Calibri" w:cs="Calibri"/>
          <w:sz w:val="20"/>
          <w:szCs w:val="20"/>
        </w:rPr>
      </w:pPr>
    </w:p>
    <w:p w14:paraId="44BCDB18" w14:textId="029FFC13" w:rsidR="0085383D" w:rsidRDefault="0085383D" w:rsidP="004F0F75">
      <w:pPr>
        <w:tabs>
          <w:tab w:val="left" w:pos="540"/>
          <w:tab w:val="left" w:pos="900"/>
          <w:tab w:val="left" w:pos="1260"/>
        </w:tabs>
        <w:ind w:left="540" w:hanging="540"/>
        <w:jc w:val="both"/>
        <w:rPr>
          <w:rFonts w:ascii="Calibri" w:hAnsi="Calibri" w:cs="Calibri"/>
          <w:sz w:val="20"/>
          <w:szCs w:val="20"/>
        </w:rPr>
      </w:pPr>
    </w:p>
    <w:p w14:paraId="2901890D" w14:textId="77777777" w:rsidR="00217421" w:rsidRDefault="00217421" w:rsidP="0085383D">
      <w:pPr>
        <w:shd w:val="clear" w:color="auto" w:fill="1F497D"/>
        <w:tabs>
          <w:tab w:val="left" w:pos="540"/>
          <w:tab w:val="left" w:pos="900"/>
          <w:tab w:val="left" w:pos="1260"/>
          <w:tab w:val="left" w:pos="4077"/>
        </w:tabs>
        <w:jc w:val="both"/>
        <w:rPr>
          <w:rFonts w:ascii="Calibri" w:hAnsi="Calibri" w:cs="Calibri"/>
          <w:b/>
          <w:color w:val="FFFFFF"/>
          <w:sz w:val="20"/>
          <w:szCs w:val="20"/>
        </w:rPr>
        <w:sectPr w:rsidR="00217421" w:rsidSect="00C6744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cols w:space="720"/>
          <w:docGrid w:linePitch="360"/>
        </w:sectPr>
      </w:pPr>
    </w:p>
    <w:p w14:paraId="6892904F" w14:textId="7DAB2042" w:rsidR="0085383D" w:rsidRPr="007E605F" w:rsidRDefault="0085383D" w:rsidP="0085383D">
      <w:pPr>
        <w:shd w:val="clear" w:color="auto" w:fill="1F497D"/>
        <w:tabs>
          <w:tab w:val="left" w:pos="540"/>
          <w:tab w:val="left" w:pos="900"/>
          <w:tab w:val="left" w:pos="1260"/>
          <w:tab w:val="left" w:pos="4077"/>
        </w:tabs>
        <w:jc w:val="both"/>
        <w:rPr>
          <w:rFonts w:ascii="Calibri" w:hAnsi="Calibri" w:cs="Calibri"/>
          <w:b/>
          <w:color w:val="FFFFFF"/>
          <w:sz w:val="20"/>
          <w:szCs w:val="20"/>
        </w:rPr>
      </w:pPr>
      <w:r>
        <w:rPr>
          <w:rFonts w:ascii="Calibri" w:hAnsi="Calibri" w:cs="Calibri"/>
          <w:b/>
          <w:color w:val="FFFFFF"/>
          <w:sz w:val="20"/>
          <w:szCs w:val="20"/>
        </w:rPr>
        <w:t>6</w:t>
      </w:r>
      <w:r w:rsidRPr="007E605F">
        <w:rPr>
          <w:rFonts w:ascii="Calibri" w:hAnsi="Calibri" w:cs="Calibri"/>
          <w:b/>
          <w:color w:val="FFFFFF"/>
          <w:sz w:val="20"/>
          <w:szCs w:val="20"/>
        </w:rPr>
        <w:t xml:space="preserve">.0  </w:t>
      </w:r>
      <w:r>
        <w:rPr>
          <w:rFonts w:ascii="Calibri" w:hAnsi="Calibri" w:cs="Calibri"/>
          <w:b/>
          <w:smallCaps/>
          <w:color w:val="FFFFFF"/>
          <w:sz w:val="20"/>
          <w:szCs w:val="20"/>
        </w:rPr>
        <w:t>Student Learning Outcomes and Assessment Plan</w:t>
      </w:r>
    </w:p>
    <w:p w14:paraId="59B7239A" w14:textId="77777777" w:rsidR="0085383D" w:rsidRPr="007E605F" w:rsidRDefault="0085383D" w:rsidP="0085383D">
      <w:pPr>
        <w:tabs>
          <w:tab w:val="left" w:pos="540"/>
          <w:tab w:val="left" w:pos="900"/>
          <w:tab w:val="left" w:pos="1260"/>
          <w:tab w:val="left" w:pos="4077"/>
        </w:tabs>
        <w:jc w:val="both"/>
        <w:rPr>
          <w:rFonts w:ascii="Calibri" w:hAnsi="Calibri" w:cs="Calibri"/>
          <w:b/>
          <w:color w:val="FFFFFF"/>
          <w:sz w:val="20"/>
          <w:szCs w:val="20"/>
        </w:rPr>
      </w:pPr>
    </w:p>
    <w:p w14:paraId="4721943D" w14:textId="77777777" w:rsidR="00C6744E" w:rsidRPr="000E2B54" w:rsidRDefault="00C6744E" w:rsidP="00C6744E">
      <w:pPr>
        <w:spacing w:line="239" w:lineRule="auto"/>
        <w:ind w:left="660" w:right="120" w:hanging="540"/>
        <w:jc w:val="both"/>
        <w:rPr>
          <w:rFonts w:ascii="Corbel" w:eastAsia="Corbel" w:hAnsi="Corbel" w:cs="Corbel"/>
          <w:b/>
          <w:bCs/>
          <w:i/>
          <w:sz w:val="18"/>
          <w:szCs w:val="18"/>
        </w:rPr>
      </w:pPr>
      <w:r w:rsidRPr="000E2B54">
        <w:rPr>
          <w:rFonts w:ascii="Corbel" w:eastAsia="Corbel" w:hAnsi="Corbel" w:cs="Corbel"/>
          <w:b/>
          <w:bCs/>
          <w:i/>
          <w:sz w:val="18"/>
          <w:szCs w:val="18"/>
        </w:rPr>
        <w:t xml:space="preserve">Note: </w:t>
      </w:r>
      <w:r w:rsidRPr="00D7248B">
        <w:rPr>
          <w:rFonts w:ascii="Corbel" w:hAnsi="Corbel"/>
          <w:b/>
          <w:i/>
          <w:sz w:val="18"/>
          <w:szCs w:val="18"/>
        </w:rPr>
        <w:t>You are s</w:t>
      </w:r>
      <w:r>
        <w:rPr>
          <w:rFonts w:ascii="Corbel" w:hAnsi="Corbel"/>
          <w:b/>
          <w:i/>
          <w:sz w:val="18"/>
          <w:szCs w:val="18"/>
        </w:rPr>
        <w:t xml:space="preserve">trongly encouraged to work with the University Assessment Coordinator </w:t>
      </w:r>
      <w:r w:rsidRPr="00D7248B">
        <w:rPr>
          <w:rFonts w:ascii="Corbel" w:hAnsi="Corbel"/>
          <w:b/>
          <w:i/>
          <w:sz w:val="18"/>
          <w:szCs w:val="18"/>
        </w:rPr>
        <w:t xml:space="preserve">as you develop this portion of the proposal.  </w:t>
      </w:r>
      <w:r>
        <w:rPr>
          <w:rFonts w:ascii="Corbel" w:hAnsi="Corbel"/>
          <w:b/>
          <w:i/>
          <w:sz w:val="18"/>
          <w:szCs w:val="18"/>
        </w:rPr>
        <w:t xml:space="preserve">The University Assessment Coordinator </w:t>
      </w:r>
      <w:r w:rsidRPr="00D7248B">
        <w:rPr>
          <w:rFonts w:ascii="Corbel" w:hAnsi="Corbel"/>
          <w:b/>
          <w:i/>
          <w:sz w:val="18"/>
          <w:szCs w:val="18"/>
        </w:rPr>
        <w:t>can help you establish appropriate student learning outcomes, methods for measuring student progress</w:t>
      </w:r>
      <w:r>
        <w:rPr>
          <w:rFonts w:ascii="Corbel" w:hAnsi="Corbel"/>
          <w:b/>
          <w:i/>
          <w:sz w:val="18"/>
          <w:szCs w:val="18"/>
        </w:rPr>
        <w:t xml:space="preserve"> and using the data to inform program improvement</w:t>
      </w:r>
      <w:r w:rsidRPr="00D7248B">
        <w:rPr>
          <w:rFonts w:ascii="Corbel" w:hAnsi="Corbel"/>
          <w:b/>
          <w:i/>
          <w:sz w:val="18"/>
          <w:szCs w:val="18"/>
        </w:rPr>
        <w:t>, and assist with all facets of academic assessment.</w:t>
      </w:r>
    </w:p>
    <w:p w14:paraId="6E40C020" w14:textId="77777777" w:rsidR="00C6744E" w:rsidRPr="000E2B54" w:rsidRDefault="00C6744E" w:rsidP="00C6744E">
      <w:pPr>
        <w:spacing w:line="239" w:lineRule="auto"/>
        <w:ind w:left="660" w:right="120" w:hanging="540"/>
        <w:jc w:val="both"/>
        <w:rPr>
          <w:rFonts w:ascii="Corbel" w:eastAsia="Corbel" w:hAnsi="Corbel" w:cs="Corbel"/>
          <w:b/>
          <w:bCs/>
          <w:i/>
          <w:sz w:val="18"/>
          <w:szCs w:val="18"/>
        </w:rPr>
      </w:pPr>
    </w:p>
    <w:p w14:paraId="45176EE8" w14:textId="1E1CA0B5" w:rsidR="00C6744E" w:rsidRPr="002A2698" w:rsidRDefault="00C6744E" w:rsidP="00C6744E">
      <w:pPr>
        <w:tabs>
          <w:tab w:val="left" w:pos="540"/>
          <w:tab w:val="left" w:pos="900"/>
          <w:tab w:val="left" w:pos="1260"/>
        </w:tabs>
        <w:ind w:left="540" w:hanging="540"/>
        <w:jc w:val="both"/>
        <w:rPr>
          <w:rFonts w:ascii="Corbel" w:hAnsi="Corbel"/>
          <w:b/>
          <w:sz w:val="20"/>
          <w:szCs w:val="20"/>
        </w:rPr>
      </w:pPr>
      <w:r>
        <w:rPr>
          <w:rFonts w:ascii="Corbel" w:hAnsi="Corbel"/>
          <w:sz w:val="20"/>
          <w:szCs w:val="20"/>
        </w:rPr>
        <w:t>6</w:t>
      </w:r>
      <w:r w:rsidRPr="002A2698">
        <w:rPr>
          <w:rFonts w:ascii="Corbel" w:hAnsi="Corbel"/>
          <w:sz w:val="20"/>
          <w:szCs w:val="20"/>
        </w:rPr>
        <w:t>.1</w:t>
      </w:r>
      <w:r w:rsidRPr="002A2698">
        <w:rPr>
          <w:rFonts w:ascii="Corbel" w:hAnsi="Corbel"/>
          <w:sz w:val="20"/>
          <w:szCs w:val="20"/>
        </w:rPr>
        <w:tab/>
      </w:r>
      <w:r w:rsidRPr="002A2698">
        <w:rPr>
          <w:rFonts w:ascii="Corbel" w:hAnsi="Corbel"/>
          <w:b/>
          <w:sz w:val="20"/>
          <w:szCs w:val="20"/>
        </w:rPr>
        <w:t>Student Learning Outcomes Assessment Plan</w:t>
      </w:r>
    </w:p>
    <w:p w14:paraId="2F0687AF" w14:textId="77777777" w:rsidR="00C6744E" w:rsidRPr="000E2B54" w:rsidRDefault="00C6744E" w:rsidP="00C6744E">
      <w:pPr>
        <w:tabs>
          <w:tab w:val="left" w:pos="540"/>
          <w:tab w:val="left" w:pos="900"/>
          <w:tab w:val="left" w:pos="1260"/>
        </w:tabs>
        <w:ind w:left="540" w:hanging="540"/>
        <w:jc w:val="both"/>
        <w:rPr>
          <w:rFonts w:ascii="Corbel" w:hAnsi="Corbel"/>
          <w:sz w:val="20"/>
          <w:szCs w:val="20"/>
        </w:rPr>
      </w:pPr>
      <w:r w:rsidRPr="002A2698">
        <w:rPr>
          <w:rFonts w:ascii="Corbel" w:hAnsi="Corbel"/>
          <w:sz w:val="20"/>
          <w:szCs w:val="20"/>
        </w:rPr>
        <w:tab/>
        <w:t>Complete the table below to provide an overview of your plan to assess student progress toward achievement of desired program-level learning outcomes.  Note that results of evaluations of student performance against each learning outcome identified below will be reviewed as part of all college/school/center-level and University-level program reviews.</w:t>
      </w:r>
    </w:p>
    <w:p w14:paraId="28901067" w14:textId="77777777" w:rsidR="00C6744E" w:rsidRPr="000E2B54" w:rsidRDefault="00C6744E" w:rsidP="00C6744E">
      <w:pPr>
        <w:spacing w:line="239" w:lineRule="auto"/>
        <w:ind w:left="660" w:right="120" w:hanging="540"/>
        <w:jc w:val="both"/>
        <w:rPr>
          <w:rFonts w:ascii="Corbel" w:eastAsia="Corbel" w:hAnsi="Corbel" w:cs="Corbe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5270"/>
        <w:gridCol w:w="5003"/>
      </w:tblGrid>
      <w:tr w:rsidR="00C6744E" w:rsidRPr="000E2B54" w14:paraId="71989550" w14:textId="77777777" w:rsidTr="00C6744E">
        <w:trPr>
          <w:trHeight w:val="288"/>
        </w:trPr>
        <w:tc>
          <w:tcPr>
            <w:tcW w:w="1339" w:type="pct"/>
            <w:tcBorders>
              <w:top w:val="single" w:sz="4" w:space="0" w:color="auto"/>
              <w:left w:val="single" w:sz="4" w:space="0" w:color="auto"/>
              <w:bottom w:val="single" w:sz="4" w:space="0" w:color="auto"/>
              <w:right w:val="single" w:sz="4" w:space="0" w:color="auto"/>
            </w:tcBorders>
            <w:shd w:val="clear" w:color="auto" w:fill="C6D9F1"/>
          </w:tcPr>
          <w:p w14:paraId="39D2125D" w14:textId="77777777" w:rsidR="00C6744E" w:rsidRPr="000E2B54" w:rsidRDefault="00C6744E" w:rsidP="00C6744E">
            <w:pPr>
              <w:spacing w:before="100" w:after="100"/>
              <w:rPr>
                <w:rFonts w:ascii="Calibri" w:hAnsi="Calibri"/>
                <w:b/>
                <w:sz w:val="16"/>
                <w:szCs w:val="16"/>
              </w:rPr>
            </w:pPr>
            <w:r w:rsidRPr="000E2B54">
              <w:rPr>
                <w:rFonts w:ascii="Calibri" w:hAnsi="Calibri"/>
                <w:b/>
                <w:sz w:val="16"/>
                <w:szCs w:val="16"/>
              </w:rPr>
              <w:t xml:space="preserve">Program-Level Student Learning Outcomes </w:t>
            </w:r>
          </w:p>
          <w:p w14:paraId="4B17568C" w14:textId="77777777" w:rsidR="00C6744E" w:rsidRPr="000E2B54" w:rsidRDefault="00C6744E" w:rsidP="00C6744E">
            <w:pPr>
              <w:spacing w:before="100" w:after="100"/>
              <w:rPr>
                <w:rFonts w:ascii="Calibri" w:hAnsi="Calibri"/>
                <w:b/>
                <w:sz w:val="16"/>
                <w:szCs w:val="16"/>
              </w:rPr>
            </w:pPr>
            <w:r w:rsidRPr="000E2B54">
              <w:rPr>
                <w:rFonts w:ascii="Calibri" w:hAnsi="Calibri"/>
                <w:i/>
                <w:sz w:val="16"/>
                <w:szCs w:val="16"/>
              </w:rPr>
              <w:t xml:space="preserve">What are the most important (no more than five) specific learning outcomes you intend for all program completers to be able to </w:t>
            </w:r>
            <w:r w:rsidRPr="000E2B54">
              <w:rPr>
                <w:rFonts w:ascii="Calibri" w:hAnsi="Calibri"/>
                <w:i/>
                <w:sz w:val="16"/>
                <w:szCs w:val="16"/>
                <w:u w:val="single"/>
              </w:rPr>
              <w:t>achieve and demonstrate</w:t>
            </w:r>
            <w:r w:rsidRPr="000E2B54">
              <w:rPr>
                <w:rFonts w:ascii="Calibri" w:hAnsi="Calibri"/>
                <w:i/>
                <w:sz w:val="16"/>
                <w:szCs w:val="16"/>
              </w:rPr>
              <w:t xml:space="preserve"> upon completion of the program?  </w:t>
            </w:r>
          </w:p>
        </w:tc>
        <w:tc>
          <w:tcPr>
            <w:tcW w:w="1878" w:type="pct"/>
            <w:tcBorders>
              <w:top w:val="single" w:sz="4" w:space="0" w:color="auto"/>
              <w:left w:val="single" w:sz="4" w:space="0" w:color="auto"/>
              <w:bottom w:val="single" w:sz="4" w:space="0" w:color="auto"/>
              <w:right w:val="single" w:sz="4" w:space="0" w:color="auto"/>
            </w:tcBorders>
            <w:shd w:val="clear" w:color="auto" w:fill="C6D9F1"/>
          </w:tcPr>
          <w:p w14:paraId="59600DC0" w14:textId="77777777" w:rsidR="00C6744E" w:rsidRPr="000E2B54" w:rsidRDefault="00C6744E" w:rsidP="00C6744E">
            <w:pPr>
              <w:spacing w:before="100" w:after="100"/>
              <w:rPr>
                <w:rFonts w:ascii="Calibri" w:hAnsi="Calibri"/>
                <w:b/>
                <w:sz w:val="16"/>
                <w:szCs w:val="16"/>
              </w:rPr>
            </w:pPr>
            <w:r w:rsidRPr="000E2B54">
              <w:rPr>
                <w:rFonts w:ascii="Calibri" w:hAnsi="Calibri"/>
                <w:b/>
                <w:sz w:val="16"/>
                <w:szCs w:val="16"/>
              </w:rPr>
              <w:t>Evaluation Method</w:t>
            </w:r>
          </w:p>
          <w:p w14:paraId="54FC773C" w14:textId="77777777" w:rsidR="00C6744E" w:rsidRPr="000E2B54" w:rsidRDefault="00C6744E" w:rsidP="00C6744E">
            <w:pPr>
              <w:spacing w:before="100" w:after="100"/>
              <w:rPr>
                <w:rFonts w:ascii="Calibri" w:hAnsi="Calibri"/>
                <w:i/>
                <w:sz w:val="16"/>
                <w:szCs w:val="16"/>
              </w:rPr>
            </w:pPr>
            <w:r w:rsidRPr="000E2B54">
              <w:rPr>
                <w:rFonts w:ascii="Calibri" w:hAnsi="Calibri"/>
                <w:i/>
                <w:sz w:val="16"/>
                <w:szCs w:val="16"/>
              </w:rPr>
              <w:t xml:space="preserve">How will students document/demonstrate their performance toward achievement of the learning outcomes?  How will you measure student performance toward achievement of the learning outcomes?  </w:t>
            </w:r>
          </w:p>
          <w:p w14:paraId="747715A1" w14:textId="77777777" w:rsidR="00C6744E" w:rsidRPr="000E2B54" w:rsidRDefault="00C6744E" w:rsidP="00C6744E">
            <w:pPr>
              <w:spacing w:before="100" w:after="100"/>
              <w:rPr>
                <w:rFonts w:ascii="Calibri" w:hAnsi="Calibri"/>
                <w:i/>
                <w:sz w:val="16"/>
                <w:szCs w:val="16"/>
              </w:rPr>
            </w:pPr>
            <w:r w:rsidRPr="000E2B54">
              <w:rPr>
                <w:rFonts w:ascii="Calibri" w:hAnsi="Calibri"/>
                <w:i/>
                <w:sz w:val="16"/>
                <w:szCs w:val="16"/>
              </w:rPr>
              <w:t xml:space="preserve">Describe any use of </w:t>
            </w:r>
            <w:r w:rsidRPr="000E2B54">
              <w:rPr>
                <w:rFonts w:ascii="Calibri" w:hAnsi="Calibri"/>
                <w:i/>
                <w:sz w:val="16"/>
                <w:szCs w:val="16"/>
                <w:u w:val="single"/>
              </w:rPr>
              <w:t>direct</w:t>
            </w:r>
            <w:r w:rsidRPr="000E2B54">
              <w:rPr>
                <w:rFonts w:ascii="Calibri" w:hAnsi="Calibri"/>
                <w:i/>
                <w:sz w:val="16"/>
                <w:szCs w:val="16"/>
              </w:rPr>
              <w:t xml:space="preserve"> measures: capstone experiences/courses, standardized exams, comprehensive exams, dissertations, licensure exams, locally developed exams, portfolio reviews, course-embedded assessments, etc.</w:t>
            </w:r>
          </w:p>
          <w:p w14:paraId="1785C3B7" w14:textId="77777777" w:rsidR="00C6744E" w:rsidRPr="000E2B54" w:rsidRDefault="00C6744E" w:rsidP="00C6744E">
            <w:pPr>
              <w:spacing w:before="100" w:after="100"/>
              <w:rPr>
                <w:rFonts w:ascii="Calibri" w:hAnsi="Calibri"/>
                <w:i/>
                <w:sz w:val="16"/>
                <w:szCs w:val="16"/>
              </w:rPr>
            </w:pPr>
            <w:r w:rsidRPr="000E2B54">
              <w:rPr>
                <w:rFonts w:ascii="Calibri" w:hAnsi="Calibri"/>
                <w:i/>
                <w:sz w:val="16"/>
                <w:szCs w:val="16"/>
              </w:rPr>
              <w:t xml:space="preserve">Describe any use of </w:t>
            </w:r>
            <w:r w:rsidRPr="000E2B54">
              <w:rPr>
                <w:rFonts w:ascii="Calibri" w:hAnsi="Calibri"/>
                <w:i/>
                <w:sz w:val="16"/>
                <w:szCs w:val="16"/>
                <w:u w:val="single"/>
              </w:rPr>
              <w:t>indirect</w:t>
            </w:r>
            <w:r w:rsidRPr="000E2B54">
              <w:rPr>
                <w:rFonts w:ascii="Calibri" w:hAnsi="Calibri"/>
                <w:i/>
                <w:sz w:val="16"/>
                <w:szCs w:val="16"/>
              </w:rPr>
              <w:t xml:space="preserve"> measures: student, alumni or employer surveys (including satisfaction surveys); exit interviews/focus groups with grads; retention/transfer studies; graduation rates; job placement/grad school admission rates; etc.</w:t>
            </w:r>
          </w:p>
        </w:tc>
        <w:tc>
          <w:tcPr>
            <w:tcW w:w="1783" w:type="pct"/>
            <w:tcBorders>
              <w:top w:val="single" w:sz="4" w:space="0" w:color="auto"/>
              <w:left w:val="single" w:sz="4" w:space="0" w:color="auto"/>
              <w:bottom w:val="single" w:sz="4" w:space="0" w:color="auto"/>
              <w:right w:val="single" w:sz="4" w:space="0" w:color="auto"/>
            </w:tcBorders>
            <w:shd w:val="clear" w:color="auto" w:fill="C6D9F1"/>
          </w:tcPr>
          <w:p w14:paraId="01B211A3" w14:textId="77777777" w:rsidR="00C6744E" w:rsidRPr="000E2B54" w:rsidRDefault="00C6744E" w:rsidP="00C6744E">
            <w:pPr>
              <w:spacing w:before="100" w:after="100"/>
              <w:rPr>
                <w:rFonts w:ascii="Calibri" w:hAnsi="Calibri"/>
                <w:b/>
                <w:sz w:val="16"/>
                <w:szCs w:val="16"/>
              </w:rPr>
            </w:pPr>
            <w:r w:rsidRPr="000E2B54">
              <w:rPr>
                <w:rFonts w:ascii="Calibri" w:hAnsi="Calibri"/>
                <w:b/>
                <w:sz w:val="16"/>
                <w:szCs w:val="16"/>
              </w:rPr>
              <w:t>Use of Assessment Data</w:t>
            </w:r>
          </w:p>
          <w:p w14:paraId="275B38A3" w14:textId="77777777" w:rsidR="00C6744E" w:rsidRPr="000E2B54" w:rsidRDefault="00C6744E" w:rsidP="00C6744E">
            <w:pPr>
              <w:spacing w:before="100" w:after="100"/>
              <w:rPr>
                <w:rFonts w:ascii="Calibri" w:hAnsi="Calibri"/>
                <w:i/>
                <w:sz w:val="16"/>
                <w:szCs w:val="16"/>
              </w:rPr>
            </w:pPr>
            <w:r w:rsidRPr="000E2B54">
              <w:rPr>
                <w:rFonts w:ascii="Calibri" w:hAnsi="Calibri"/>
                <w:i/>
                <w:sz w:val="16"/>
                <w:szCs w:val="16"/>
              </w:rPr>
              <w:t xml:space="preserve">How and when will student performance data be analyzed and then used to “close the assessment loop” and inform </w:t>
            </w:r>
            <w:r w:rsidRPr="000E2B54">
              <w:rPr>
                <w:rFonts w:ascii="Calibri" w:hAnsi="Calibri"/>
                <w:b/>
                <w:i/>
                <w:sz w:val="16"/>
                <w:szCs w:val="16"/>
                <w:u w:val="single"/>
              </w:rPr>
              <w:t>program improvement</w:t>
            </w:r>
            <w:r w:rsidRPr="000E2B54">
              <w:rPr>
                <w:rFonts w:ascii="Calibri" w:hAnsi="Calibri"/>
                <w:i/>
                <w:sz w:val="16"/>
                <w:szCs w:val="16"/>
              </w:rPr>
              <w:t>?  How will you document that?</w:t>
            </w:r>
          </w:p>
        </w:tc>
      </w:tr>
      <w:tr w:rsidR="00C6744E" w:rsidRPr="000E2B54" w14:paraId="0380C47B" w14:textId="77777777" w:rsidTr="00C6744E">
        <w:trPr>
          <w:trHeight w:val="216"/>
        </w:trPr>
        <w:tc>
          <w:tcPr>
            <w:tcW w:w="1339" w:type="pct"/>
            <w:tcBorders>
              <w:top w:val="single" w:sz="4" w:space="0" w:color="auto"/>
              <w:bottom w:val="single" w:sz="4" w:space="0" w:color="auto"/>
            </w:tcBorders>
            <w:shd w:val="clear" w:color="auto" w:fill="D9D9D9" w:themeFill="background1" w:themeFillShade="D9"/>
          </w:tcPr>
          <w:p w14:paraId="05A51594" w14:textId="77777777" w:rsidR="00C6744E" w:rsidRPr="000E2B54" w:rsidRDefault="00C6744E" w:rsidP="00C6744E">
            <w:pPr>
              <w:spacing w:before="80" w:after="80"/>
              <w:rPr>
                <w:rFonts w:ascii="Calibri" w:hAnsi="Calibri"/>
                <w:b/>
                <w:i/>
                <w:sz w:val="16"/>
                <w:szCs w:val="16"/>
              </w:rPr>
            </w:pPr>
            <w:r w:rsidRPr="000E2B54">
              <w:rPr>
                <w:rFonts w:ascii="Calibri" w:hAnsi="Calibri"/>
                <w:b/>
                <w:i/>
                <w:sz w:val="16"/>
                <w:szCs w:val="16"/>
              </w:rPr>
              <w:t>EXAMPLE:</w:t>
            </w:r>
          </w:p>
          <w:p w14:paraId="29397774" w14:textId="77777777" w:rsidR="00C6744E" w:rsidRPr="000E2B54" w:rsidRDefault="00C6744E" w:rsidP="00C6744E">
            <w:pPr>
              <w:numPr>
                <w:ilvl w:val="0"/>
                <w:numId w:val="12"/>
              </w:numPr>
              <w:spacing w:before="80" w:after="80"/>
              <w:ind w:left="252" w:hanging="252"/>
              <w:rPr>
                <w:rFonts w:ascii="Calibri" w:hAnsi="Calibri"/>
                <w:i/>
                <w:sz w:val="16"/>
                <w:szCs w:val="16"/>
              </w:rPr>
            </w:pPr>
            <w:r w:rsidRPr="000E2B54">
              <w:rPr>
                <w:rFonts w:ascii="Calibri" w:hAnsi="Calibri"/>
                <w:i/>
                <w:sz w:val="16"/>
                <w:szCs w:val="16"/>
              </w:rPr>
              <w:t xml:space="preserve">Demonstrate a thorough understanding of ethical problems being addressed in an individual case or class of cases. </w:t>
            </w:r>
          </w:p>
          <w:p w14:paraId="1CA868D2" w14:textId="77777777" w:rsidR="00C6744E" w:rsidRPr="000E2B54" w:rsidRDefault="00C6744E" w:rsidP="00C6744E">
            <w:pPr>
              <w:spacing w:before="80" w:after="80"/>
              <w:ind w:left="252" w:hanging="252"/>
              <w:rPr>
                <w:rFonts w:ascii="Calibri" w:hAnsi="Calibri"/>
                <w:i/>
                <w:sz w:val="16"/>
                <w:szCs w:val="16"/>
              </w:rPr>
            </w:pPr>
          </w:p>
        </w:tc>
        <w:tc>
          <w:tcPr>
            <w:tcW w:w="1878" w:type="pct"/>
            <w:tcBorders>
              <w:top w:val="single" w:sz="4" w:space="0" w:color="auto"/>
              <w:bottom w:val="single" w:sz="4" w:space="0" w:color="auto"/>
            </w:tcBorders>
            <w:shd w:val="clear" w:color="auto" w:fill="D9D9D9" w:themeFill="background1" w:themeFillShade="D9"/>
          </w:tcPr>
          <w:p w14:paraId="03CA054D" w14:textId="77777777" w:rsidR="00C6744E" w:rsidRPr="000E2B54" w:rsidRDefault="00C6744E" w:rsidP="00C6744E">
            <w:pPr>
              <w:spacing w:before="80" w:after="80"/>
              <w:rPr>
                <w:rFonts w:ascii="Calibri" w:hAnsi="Calibri"/>
                <w:b/>
                <w:i/>
                <w:sz w:val="16"/>
                <w:szCs w:val="16"/>
              </w:rPr>
            </w:pPr>
            <w:r w:rsidRPr="000E2B54">
              <w:rPr>
                <w:rFonts w:ascii="Calibri" w:hAnsi="Calibri"/>
                <w:b/>
                <w:i/>
                <w:sz w:val="16"/>
                <w:szCs w:val="16"/>
              </w:rPr>
              <w:t>EXAMPLE:</w:t>
            </w:r>
          </w:p>
          <w:p w14:paraId="783A199C" w14:textId="77777777" w:rsidR="00C6744E" w:rsidRPr="000E2B54" w:rsidRDefault="00C6744E" w:rsidP="00C6744E">
            <w:pPr>
              <w:spacing w:before="80" w:after="80"/>
              <w:rPr>
                <w:rFonts w:ascii="Calibri" w:hAnsi="Calibri"/>
                <w:b/>
                <w:i/>
                <w:sz w:val="16"/>
                <w:szCs w:val="16"/>
              </w:rPr>
            </w:pPr>
            <w:r w:rsidRPr="000E2B54">
              <w:rPr>
                <w:rFonts w:ascii="Calibri" w:hAnsi="Calibri"/>
                <w:b/>
                <w:i/>
                <w:sz w:val="16"/>
                <w:szCs w:val="16"/>
              </w:rPr>
              <w:t>Direct Measures:</w:t>
            </w:r>
          </w:p>
          <w:p w14:paraId="67F5702D" w14:textId="77777777" w:rsidR="00C6744E" w:rsidRPr="000E2B54" w:rsidRDefault="00C6744E" w:rsidP="00C6744E">
            <w:pPr>
              <w:numPr>
                <w:ilvl w:val="0"/>
                <w:numId w:val="6"/>
              </w:numPr>
              <w:spacing w:before="80" w:after="80"/>
              <w:ind w:left="252" w:hanging="252"/>
              <w:rPr>
                <w:rFonts w:ascii="Calibri" w:hAnsi="Calibri"/>
                <w:i/>
                <w:sz w:val="16"/>
                <w:szCs w:val="16"/>
              </w:rPr>
            </w:pPr>
            <w:r w:rsidRPr="000E2B54">
              <w:rPr>
                <w:rFonts w:ascii="Calibri" w:hAnsi="Calibri"/>
                <w:i/>
                <w:sz w:val="16"/>
                <w:szCs w:val="16"/>
              </w:rPr>
              <w:t>The following courses in the program specifically require formal case analyses designed to elicit direct evidence of student development toward this outcome:  BUS 500, BUS 522, BUS 600</w:t>
            </w:r>
          </w:p>
          <w:p w14:paraId="4DDD6DF3" w14:textId="77777777" w:rsidR="00C6744E" w:rsidRPr="000E2B54" w:rsidRDefault="00C6744E" w:rsidP="00C6744E">
            <w:pPr>
              <w:numPr>
                <w:ilvl w:val="0"/>
                <w:numId w:val="6"/>
              </w:numPr>
              <w:spacing w:before="80" w:after="80"/>
              <w:ind w:left="252" w:hanging="252"/>
              <w:rPr>
                <w:rFonts w:ascii="Calibri" w:hAnsi="Calibri"/>
                <w:i/>
                <w:sz w:val="16"/>
                <w:szCs w:val="16"/>
              </w:rPr>
            </w:pPr>
            <w:r w:rsidRPr="000E2B54">
              <w:rPr>
                <w:rFonts w:ascii="Calibri" w:hAnsi="Calibri"/>
                <w:i/>
                <w:sz w:val="16"/>
                <w:szCs w:val="16"/>
              </w:rPr>
              <w:t>Embedded in the mid-term and final exams in certain required courses (BUS 550, MGMT 503, BUS 650) will be questions designed specifically to provide data enabling faculty and program administrators to evaluate student progress toward this outcome.</w:t>
            </w:r>
          </w:p>
          <w:p w14:paraId="42CFE9EE" w14:textId="77777777" w:rsidR="00C6744E" w:rsidRPr="000E2B54" w:rsidRDefault="00C6744E" w:rsidP="00C6744E">
            <w:pPr>
              <w:spacing w:before="80" w:after="80"/>
              <w:rPr>
                <w:rFonts w:ascii="Calibri" w:hAnsi="Calibri"/>
                <w:b/>
                <w:i/>
                <w:sz w:val="16"/>
                <w:szCs w:val="16"/>
              </w:rPr>
            </w:pPr>
            <w:r w:rsidRPr="000E2B54">
              <w:rPr>
                <w:rFonts w:ascii="Calibri" w:hAnsi="Calibri"/>
                <w:b/>
                <w:i/>
                <w:sz w:val="16"/>
                <w:szCs w:val="16"/>
              </w:rPr>
              <w:t>Indirect Measures</w:t>
            </w:r>
          </w:p>
          <w:p w14:paraId="3D4E2375" w14:textId="77777777" w:rsidR="00C6744E" w:rsidRPr="000E2B54" w:rsidRDefault="00C6744E" w:rsidP="00C6744E">
            <w:pPr>
              <w:numPr>
                <w:ilvl w:val="0"/>
                <w:numId w:val="7"/>
              </w:numPr>
              <w:spacing w:before="80" w:after="80"/>
              <w:ind w:left="252" w:hanging="252"/>
              <w:rPr>
                <w:rFonts w:ascii="Calibri" w:hAnsi="Calibri"/>
                <w:i/>
                <w:sz w:val="16"/>
                <w:szCs w:val="16"/>
              </w:rPr>
            </w:pPr>
            <w:r w:rsidRPr="000E2B54">
              <w:rPr>
                <w:rFonts w:ascii="Calibri" w:hAnsi="Calibri"/>
                <w:i/>
                <w:sz w:val="16"/>
                <w:szCs w:val="16"/>
              </w:rPr>
              <w:t xml:space="preserve"> End-of-course student surveys will solicit self-evaluations of their development in the context of this outcome.</w:t>
            </w:r>
          </w:p>
          <w:p w14:paraId="79B30ABB" w14:textId="77777777" w:rsidR="00C6744E" w:rsidRPr="000E2B54" w:rsidRDefault="00C6744E" w:rsidP="00C6744E">
            <w:pPr>
              <w:numPr>
                <w:ilvl w:val="0"/>
                <w:numId w:val="7"/>
              </w:numPr>
              <w:spacing w:before="80" w:after="80"/>
              <w:ind w:left="252" w:hanging="252"/>
              <w:rPr>
                <w:rFonts w:ascii="Calibri" w:hAnsi="Calibri"/>
                <w:i/>
                <w:sz w:val="16"/>
                <w:szCs w:val="16"/>
              </w:rPr>
            </w:pPr>
            <w:r w:rsidRPr="000E2B54">
              <w:rPr>
                <w:rFonts w:ascii="Calibri" w:hAnsi="Calibri"/>
                <w:i/>
                <w:sz w:val="16"/>
                <w:szCs w:val="16"/>
              </w:rPr>
              <w:t xml:space="preserve">Alumni surveys (administered one and five post-graduation) will solicit from graduates self-evaluations of their continued development in the context of this outcome, and will particularly focus on how the program has impacted professional competency.  </w:t>
            </w:r>
          </w:p>
        </w:tc>
        <w:tc>
          <w:tcPr>
            <w:tcW w:w="1783" w:type="pct"/>
            <w:tcBorders>
              <w:top w:val="single" w:sz="4" w:space="0" w:color="auto"/>
              <w:bottom w:val="single" w:sz="4" w:space="0" w:color="auto"/>
            </w:tcBorders>
            <w:shd w:val="clear" w:color="auto" w:fill="D9D9D9" w:themeFill="background1" w:themeFillShade="D9"/>
          </w:tcPr>
          <w:p w14:paraId="64AF8FDB" w14:textId="77777777" w:rsidR="00C6744E" w:rsidRPr="000E2B54" w:rsidRDefault="00C6744E" w:rsidP="00C6744E">
            <w:pPr>
              <w:spacing w:before="80" w:after="80"/>
              <w:rPr>
                <w:rFonts w:ascii="Calibri" w:hAnsi="Calibri"/>
                <w:b/>
                <w:i/>
                <w:sz w:val="16"/>
                <w:szCs w:val="16"/>
              </w:rPr>
            </w:pPr>
            <w:r w:rsidRPr="000E2B54">
              <w:rPr>
                <w:rFonts w:ascii="Calibri" w:hAnsi="Calibri"/>
                <w:b/>
                <w:i/>
                <w:sz w:val="16"/>
                <w:szCs w:val="16"/>
              </w:rPr>
              <w:t>EXAMPLE:</w:t>
            </w:r>
          </w:p>
          <w:p w14:paraId="3E2EC25D" w14:textId="77777777" w:rsidR="00C6744E" w:rsidRPr="000E2B54" w:rsidRDefault="00C6744E" w:rsidP="00C6744E">
            <w:pPr>
              <w:spacing w:before="80" w:after="80"/>
              <w:rPr>
                <w:rFonts w:ascii="Calibri" w:hAnsi="Calibri"/>
                <w:i/>
                <w:sz w:val="16"/>
                <w:szCs w:val="16"/>
              </w:rPr>
            </w:pPr>
            <w:r w:rsidRPr="000E2B54">
              <w:rPr>
                <w:rFonts w:ascii="Calibri" w:hAnsi="Calibri"/>
                <w:i/>
                <w:sz w:val="16"/>
                <w:szCs w:val="16"/>
              </w:rPr>
              <w:t>Assessment results will be analyzed annually against a standard rubric by the program director and a small team of faculty; recommendations for curriculum, pedagogy and/or assessment revisions will be made to the department faculty on an annual cycle that allows for appropriate implementation.</w:t>
            </w:r>
          </w:p>
          <w:p w14:paraId="22E342A7" w14:textId="77777777" w:rsidR="00C6744E" w:rsidRPr="000E2B54" w:rsidRDefault="00C6744E" w:rsidP="00C6744E">
            <w:pPr>
              <w:spacing w:before="80" w:after="80"/>
              <w:rPr>
                <w:rFonts w:ascii="Calibri" w:hAnsi="Calibri"/>
                <w:i/>
                <w:sz w:val="16"/>
                <w:szCs w:val="16"/>
              </w:rPr>
            </w:pPr>
            <w:r w:rsidRPr="000E2B54">
              <w:rPr>
                <w:rFonts w:ascii="Calibri" w:hAnsi="Calibri"/>
                <w:i/>
                <w:sz w:val="16"/>
                <w:szCs w:val="16"/>
              </w:rPr>
              <w:t xml:space="preserve">Reviews of the impact of any such program changes will also be conducted annually, and the records of those reviews will be maintained by our department assessment coordinator.  </w:t>
            </w:r>
          </w:p>
        </w:tc>
      </w:tr>
      <w:tr w:rsidR="00C6744E" w:rsidRPr="000E2B54" w14:paraId="523944F9" w14:textId="77777777" w:rsidTr="00C6744E">
        <w:trPr>
          <w:trHeight w:val="1430"/>
        </w:trPr>
        <w:sdt>
          <w:sdtPr>
            <w:rPr>
              <w:rFonts w:ascii="Calibri" w:hAnsi="Calibri"/>
              <w:sz w:val="16"/>
              <w:szCs w:val="16"/>
            </w:rPr>
            <w:id w:val="-915002194"/>
            <w:placeholder>
              <w:docPart w:val="81932004ABD041C9829E11DA3BB4EE57"/>
            </w:placeholder>
            <w:showingPlcHdr/>
            <w:text/>
          </w:sdtPr>
          <w:sdtEndPr/>
          <w:sdtContent>
            <w:tc>
              <w:tcPr>
                <w:tcW w:w="1339" w:type="pct"/>
                <w:tcBorders>
                  <w:top w:val="single" w:sz="4" w:space="0" w:color="auto"/>
                  <w:bottom w:val="single" w:sz="4" w:space="0" w:color="auto"/>
                </w:tcBorders>
              </w:tcPr>
              <w:p w14:paraId="7DFE64EB" w14:textId="77777777" w:rsidR="00C6744E" w:rsidRPr="000E2B54" w:rsidRDefault="00C6744E" w:rsidP="00C6744E">
                <w:pPr>
                  <w:numPr>
                    <w:ilvl w:val="0"/>
                    <w:numId w:val="21"/>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23727B17"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Direct Measures:</w:t>
            </w:r>
          </w:p>
          <w:p w14:paraId="79E8F499" w14:textId="77777777" w:rsidR="00C6744E" w:rsidRPr="000E2B54" w:rsidRDefault="00C6744E" w:rsidP="00C6744E">
            <w:pPr>
              <w:spacing w:before="80" w:after="80"/>
              <w:rPr>
                <w:rFonts w:ascii="Calibri" w:hAnsi="Calibri"/>
                <w:b/>
                <w:sz w:val="16"/>
                <w:szCs w:val="16"/>
              </w:rPr>
            </w:pPr>
          </w:p>
          <w:p w14:paraId="78FC8A37" w14:textId="77777777" w:rsidR="00C6744E" w:rsidRPr="000E2B54" w:rsidRDefault="00C6744E" w:rsidP="00C6744E">
            <w:pPr>
              <w:spacing w:before="80" w:after="80"/>
              <w:rPr>
                <w:rFonts w:ascii="Calibri" w:hAnsi="Calibri"/>
                <w:b/>
                <w:sz w:val="16"/>
                <w:szCs w:val="16"/>
              </w:rPr>
            </w:pPr>
          </w:p>
          <w:p w14:paraId="0B4F4AE8"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Indirect Measures:</w:t>
            </w:r>
          </w:p>
          <w:p w14:paraId="7BF9618C" w14:textId="77777777" w:rsidR="00C6744E" w:rsidRPr="000E2B54" w:rsidRDefault="00C6744E" w:rsidP="00C6744E">
            <w:pPr>
              <w:spacing w:before="80" w:after="80"/>
              <w:rPr>
                <w:rFonts w:ascii="Calibri" w:hAnsi="Calibri"/>
                <w:sz w:val="16"/>
                <w:szCs w:val="16"/>
              </w:rPr>
            </w:pPr>
            <w:r w:rsidRPr="000E2B54">
              <w:rPr>
                <w:rFonts w:ascii="Calibri" w:hAnsi="Calibri"/>
                <w:sz w:val="16"/>
                <w:szCs w:val="16"/>
              </w:rPr>
              <w:t xml:space="preserve"> </w:t>
            </w:r>
          </w:p>
        </w:tc>
        <w:sdt>
          <w:sdtPr>
            <w:rPr>
              <w:rFonts w:ascii="Calibri" w:hAnsi="Calibri"/>
              <w:sz w:val="16"/>
              <w:szCs w:val="16"/>
            </w:rPr>
            <w:id w:val="87668087"/>
            <w:placeholder>
              <w:docPart w:val="81932004ABD041C9829E11DA3BB4EE57"/>
            </w:placeholder>
            <w:showingPlcHdr/>
            <w:text/>
          </w:sdtPr>
          <w:sdtEndPr/>
          <w:sdtContent>
            <w:tc>
              <w:tcPr>
                <w:tcW w:w="1783" w:type="pct"/>
                <w:tcBorders>
                  <w:top w:val="single" w:sz="4" w:space="0" w:color="auto"/>
                  <w:bottom w:val="single" w:sz="4" w:space="0" w:color="auto"/>
                </w:tcBorders>
              </w:tcPr>
              <w:p w14:paraId="29202BB3" w14:textId="77777777" w:rsidR="00C6744E" w:rsidRPr="000E2B54" w:rsidRDefault="00C6744E" w:rsidP="00C6744E">
                <w:pPr>
                  <w:spacing w:before="80" w:after="80"/>
                  <w:rPr>
                    <w:rFonts w:ascii="Calibri" w:hAnsi="Calibri"/>
                    <w:sz w:val="16"/>
                    <w:szCs w:val="16"/>
                  </w:rPr>
                </w:pPr>
                <w:r w:rsidRPr="00943F6E">
                  <w:rPr>
                    <w:rStyle w:val="PlaceholderText"/>
                  </w:rPr>
                  <w:t>Click or tap here to enter text.</w:t>
                </w:r>
              </w:p>
            </w:tc>
          </w:sdtContent>
        </w:sdt>
      </w:tr>
      <w:tr w:rsidR="00C6744E" w:rsidRPr="000E2B54" w14:paraId="4130B7C6" w14:textId="77777777" w:rsidTr="00C6744E">
        <w:trPr>
          <w:trHeight w:val="216"/>
        </w:trPr>
        <w:sdt>
          <w:sdtPr>
            <w:rPr>
              <w:rFonts w:ascii="Calibri" w:hAnsi="Calibri"/>
              <w:sz w:val="16"/>
              <w:szCs w:val="16"/>
            </w:rPr>
            <w:id w:val="1955434774"/>
            <w:placeholder>
              <w:docPart w:val="81932004ABD041C9829E11DA3BB4EE57"/>
            </w:placeholder>
            <w:showingPlcHdr/>
            <w:text/>
          </w:sdtPr>
          <w:sdtEndPr/>
          <w:sdtContent>
            <w:tc>
              <w:tcPr>
                <w:tcW w:w="1339" w:type="pct"/>
                <w:tcBorders>
                  <w:top w:val="single" w:sz="4" w:space="0" w:color="auto"/>
                  <w:bottom w:val="single" w:sz="4" w:space="0" w:color="auto"/>
                </w:tcBorders>
              </w:tcPr>
              <w:p w14:paraId="7A17E137" w14:textId="77777777" w:rsidR="00C6744E" w:rsidRPr="000E2B54" w:rsidRDefault="00C6744E" w:rsidP="00C6744E">
                <w:pPr>
                  <w:numPr>
                    <w:ilvl w:val="0"/>
                    <w:numId w:val="21"/>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0127F63E"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Direct Measures:</w:t>
            </w:r>
          </w:p>
          <w:p w14:paraId="751E545B" w14:textId="77777777" w:rsidR="00C6744E" w:rsidRPr="000E2B54" w:rsidRDefault="00C6744E" w:rsidP="00C6744E">
            <w:pPr>
              <w:spacing w:before="80" w:after="80"/>
              <w:rPr>
                <w:rFonts w:ascii="Calibri" w:hAnsi="Calibri"/>
                <w:b/>
                <w:sz w:val="16"/>
                <w:szCs w:val="16"/>
              </w:rPr>
            </w:pPr>
          </w:p>
          <w:p w14:paraId="27970ADE" w14:textId="77777777" w:rsidR="00C6744E" w:rsidRPr="000E2B54" w:rsidRDefault="00C6744E" w:rsidP="00C6744E">
            <w:pPr>
              <w:spacing w:before="80" w:after="80"/>
              <w:rPr>
                <w:rFonts w:ascii="Calibri" w:hAnsi="Calibri"/>
                <w:b/>
                <w:sz w:val="16"/>
                <w:szCs w:val="16"/>
              </w:rPr>
            </w:pPr>
          </w:p>
          <w:p w14:paraId="6888A390"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Indirect Measures:</w:t>
            </w:r>
          </w:p>
          <w:p w14:paraId="5CF7BF00" w14:textId="77777777" w:rsidR="00C6744E" w:rsidRPr="000E2B54" w:rsidRDefault="00C6744E" w:rsidP="00C6744E">
            <w:pPr>
              <w:spacing w:before="80" w:after="80"/>
              <w:ind w:left="252"/>
              <w:rPr>
                <w:rFonts w:ascii="Calibri" w:hAnsi="Calibri"/>
                <w:sz w:val="16"/>
                <w:szCs w:val="16"/>
              </w:rPr>
            </w:pPr>
          </w:p>
        </w:tc>
        <w:sdt>
          <w:sdtPr>
            <w:rPr>
              <w:rFonts w:ascii="Calibri" w:hAnsi="Calibri"/>
              <w:sz w:val="16"/>
              <w:szCs w:val="16"/>
            </w:rPr>
            <w:id w:val="-1429734302"/>
            <w:placeholder>
              <w:docPart w:val="81932004ABD041C9829E11DA3BB4EE57"/>
            </w:placeholder>
            <w:showingPlcHdr/>
            <w:text/>
          </w:sdtPr>
          <w:sdtEndPr/>
          <w:sdtContent>
            <w:tc>
              <w:tcPr>
                <w:tcW w:w="1783" w:type="pct"/>
                <w:tcBorders>
                  <w:top w:val="single" w:sz="4" w:space="0" w:color="auto"/>
                  <w:bottom w:val="single" w:sz="4" w:space="0" w:color="auto"/>
                </w:tcBorders>
              </w:tcPr>
              <w:p w14:paraId="27674E39" w14:textId="77777777" w:rsidR="00C6744E" w:rsidRPr="000E2B54" w:rsidRDefault="00C6744E" w:rsidP="00C6744E">
                <w:pPr>
                  <w:spacing w:before="80" w:after="80"/>
                  <w:rPr>
                    <w:rFonts w:ascii="Calibri" w:hAnsi="Calibri"/>
                    <w:sz w:val="16"/>
                    <w:szCs w:val="16"/>
                  </w:rPr>
                </w:pPr>
                <w:r w:rsidRPr="00943F6E">
                  <w:rPr>
                    <w:rStyle w:val="PlaceholderText"/>
                  </w:rPr>
                  <w:t>Click or tap here to enter text.</w:t>
                </w:r>
              </w:p>
            </w:tc>
          </w:sdtContent>
        </w:sdt>
      </w:tr>
      <w:tr w:rsidR="00C6744E" w:rsidRPr="000E2B54" w14:paraId="5AF5D752" w14:textId="77777777" w:rsidTr="00C6744E">
        <w:trPr>
          <w:trHeight w:val="216"/>
        </w:trPr>
        <w:sdt>
          <w:sdtPr>
            <w:rPr>
              <w:rFonts w:ascii="Calibri" w:hAnsi="Calibri"/>
              <w:sz w:val="16"/>
              <w:szCs w:val="16"/>
            </w:rPr>
            <w:id w:val="1955436487"/>
            <w:placeholder>
              <w:docPart w:val="81932004ABD041C9829E11DA3BB4EE57"/>
            </w:placeholder>
            <w:showingPlcHdr/>
            <w:text/>
          </w:sdtPr>
          <w:sdtEndPr/>
          <w:sdtContent>
            <w:tc>
              <w:tcPr>
                <w:tcW w:w="1339" w:type="pct"/>
                <w:tcBorders>
                  <w:top w:val="single" w:sz="4" w:space="0" w:color="auto"/>
                  <w:bottom w:val="single" w:sz="4" w:space="0" w:color="auto"/>
                </w:tcBorders>
              </w:tcPr>
              <w:p w14:paraId="05070352" w14:textId="77777777" w:rsidR="00C6744E" w:rsidRPr="000E2B54" w:rsidRDefault="00C6744E" w:rsidP="00C6744E">
                <w:pPr>
                  <w:numPr>
                    <w:ilvl w:val="0"/>
                    <w:numId w:val="21"/>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791712D7"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Direct Measures:</w:t>
            </w:r>
          </w:p>
          <w:p w14:paraId="053AA8D6" w14:textId="77777777" w:rsidR="00C6744E" w:rsidRPr="000E2B54" w:rsidRDefault="00C6744E" w:rsidP="00C6744E">
            <w:pPr>
              <w:spacing w:before="80" w:after="80"/>
              <w:rPr>
                <w:rFonts w:ascii="Calibri" w:hAnsi="Calibri"/>
                <w:b/>
                <w:sz w:val="16"/>
                <w:szCs w:val="16"/>
              </w:rPr>
            </w:pPr>
          </w:p>
          <w:p w14:paraId="366BCE6B" w14:textId="77777777" w:rsidR="00C6744E" w:rsidRPr="000E2B54" w:rsidRDefault="00C6744E" w:rsidP="00C6744E">
            <w:pPr>
              <w:spacing w:before="80" w:after="80"/>
              <w:rPr>
                <w:rFonts w:ascii="Calibri" w:hAnsi="Calibri"/>
                <w:b/>
                <w:sz w:val="16"/>
                <w:szCs w:val="16"/>
              </w:rPr>
            </w:pPr>
          </w:p>
          <w:p w14:paraId="60DAACF2"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Indirect Measures:</w:t>
            </w:r>
          </w:p>
          <w:p w14:paraId="4029A418" w14:textId="77777777" w:rsidR="00C6744E" w:rsidRPr="000E2B54" w:rsidRDefault="00C6744E" w:rsidP="00C6744E">
            <w:pPr>
              <w:spacing w:before="80" w:after="80"/>
              <w:ind w:left="252"/>
              <w:rPr>
                <w:rFonts w:ascii="Calibri" w:hAnsi="Calibri"/>
                <w:sz w:val="16"/>
                <w:szCs w:val="16"/>
              </w:rPr>
            </w:pPr>
            <w:r w:rsidRPr="000E2B54">
              <w:rPr>
                <w:rFonts w:ascii="Calibri" w:hAnsi="Calibri"/>
                <w:sz w:val="16"/>
                <w:szCs w:val="16"/>
              </w:rPr>
              <w:t xml:space="preserve"> </w:t>
            </w:r>
          </w:p>
        </w:tc>
        <w:sdt>
          <w:sdtPr>
            <w:rPr>
              <w:rFonts w:ascii="Calibri" w:hAnsi="Calibri"/>
              <w:sz w:val="16"/>
              <w:szCs w:val="16"/>
            </w:rPr>
            <w:id w:val="426305826"/>
            <w:placeholder>
              <w:docPart w:val="81932004ABD041C9829E11DA3BB4EE57"/>
            </w:placeholder>
            <w:showingPlcHdr/>
            <w:text/>
          </w:sdtPr>
          <w:sdtEndPr/>
          <w:sdtContent>
            <w:tc>
              <w:tcPr>
                <w:tcW w:w="1783" w:type="pct"/>
                <w:tcBorders>
                  <w:top w:val="single" w:sz="4" w:space="0" w:color="auto"/>
                  <w:bottom w:val="single" w:sz="4" w:space="0" w:color="auto"/>
                </w:tcBorders>
              </w:tcPr>
              <w:p w14:paraId="188900F1" w14:textId="77777777" w:rsidR="00C6744E" w:rsidRPr="000E2B54" w:rsidRDefault="00C6744E" w:rsidP="00C6744E">
                <w:pPr>
                  <w:spacing w:before="80" w:after="80"/>
                  <w:rPr>
                    <w:rFonts w:ascii="Calibri" w:hAnsi="Calibri"/>
                    <w:sz w:val="16"/>
                    <w:szCs w:val="16"/>
                  </w:rPr>
                </w:pPr>
                <w:r w:rsidRPr="00943F6E">
                  <w:rPr>
                    <w:rStyle w:val="PlaceholderText"/>
                  </w:rPr>
                  <w:t>Click or tap here to enter text.</w:t>
                </w:r>
              </w:p>
            </w:tc>
          </w:sdtContent>
        </w:sdt>
      </w:tr>
      <w:tr w:rsidR="00C6744E" w:rsidRPr="000E2B54" w14:paraId="026FB719" w14:textId="77777777" w:rsidTr="00C6744E">
        <w:trPr>
          <w:trHeight w:val="216"/>
        </w:trPr>
        <w:sdt>
          <w:sdtPr>
            <w:rPr>
              <w:rFonts w:ascii="Calibri" w:hAnsi="Calibri"/>
              <w:sz w:val="16"/>
              <w:szCs w:val="16"/>
            </w:rPr>
            <w:id w:val="983976851"/>
            <w:placeholder>
              <w:docPart w:val="81932004ABD041C9829E11DA3BB4EE57"/>
            </w:placeholder>
            <w:showingPlcHdr/>
            <w:text/>
          </w:sdtPr>
          <w:sdtEndPr/>
          <w:sdtContent>
            <w:tc>
              <w:tcPr>
                <w:tcW w:w="1339" w:type="pct"/>
                <w:tcBorders>
                  <w:top w:val="single" w:sz="4" w:space="0" w:color="auto"/>
                  <w:bottom w:val="single" w:sz="4" w:space="0" w:color="auto"/>
                </w:tcBorders>
              </w:tcPr>
              <w:p w14:paraId="2452405A" w14:textId="77777777" w:rsidR="00C6744E" w:rsidRPr="000E2B54" w:rsidRDefault="00C6744E" w:rsidP="00C6744E">
                <w:pPr>
                  <w:numPr>
                    <w:ilvl w:val="0"/>
                    <w:numId w:val="21"/>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027B9531"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Direct Measures:</w:t>
            </w:r>
          </w:p>
          <w:p w14:paraId="5A1719C5" w14:textId="77777777" w:rsidR="00C6744E" w:rsidRPr="000E2B54" w:rsidRDefault="00C6744E" w:rsidP="00C6744E">
            <w:pPr>
              <w:spacing w:before="80" w:after="80"/>
              <w:rPr>
                <w:rFonts w:ascii="Calibri" w:hAnsi="Calibri"/>
                <w:b/>
                <w:sz w:val="16"/>
                <w:szCs w:val="16"/>
              </w:rPr>
            </w:pPr>
          </w:p>
          <w:p w14:paraId="43447169" w14:textId="77777777" w:rsidR="00C6744E" w:rsidRPr="000E2B54" w:rsidRDefault="00C6744E" w:rsidP="00C6744E">
            <w:pPr>
              <w:spacing w:before="80" w:after="80"/>
              <w:rPr>
                <w:rFonts w:ascii="Calibri" w:hAnsi="Calibri"/>
                <w:b/>
                <w:sz w:val="16"/>
                <w:szCs w:val="16"/>
              </w:rPr>
            </w:pPr>
          </w:p>
          <w:p w14:paraId="33BFA7A1"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Indirect Measures:</w:t>
            </w:r>
          </w:p>
          <w:p w14:paraId="5A8EA733" w14:textId="77777777" w:rsidR="00C6744E" w:rsidRPr="000E2B54" w:rsidRDefault="00C6744E" w:rsidP="00C6744E">
            <w:pPr>
              <w:spacing w:before="80" w:after="80"/>
              <w:ind w:left="252"/>
              <w:rPr>
                <w:rFonts w:ascii="Calibri" w:hAnsi="Calibri"/>
                <w:sz w:val="16"/>
                <w:szCs w:val="16"/>
              </w:rPr>
            </w:pPr>
          </w:p>
        </w:tc>
        <w:sdt>
          <w:sdtPr>
            <w:rPr>
              <w:rFonts w:ascii="Calibri" w:hAnsi="Calibri"/>
              <w:sz w:val="16"/>
              <w:szCs w:val="16"/>
            </w:rPr>
            <w:id w:val="1789397612"/>
            <w:placeholder>
              <w:docPart w:val="81932004ABD041C9829E11DA3BB4EE57"/>
            </w:placeholder>
            <w:showingPlcHdr/>
            <w:text/>
          </w:sdtPr>
          <w:sdtEndPr/>
          <w:sdtContent>
            <w:tc>
              <w:tcPr>
                <w:tcW w:w="1783" w:type="pct"/>
                <w:tcBorders>
                  <w:top w:val="single" w:sz="4" w:space="0" w:color="auto"/>
                  <w:bottom w:val="single" w:sz="4" w:space="0" w:color="auto"/>
                </w:tcBorders>
              </w:tcPr>
              <w:p w14:paraId="2DB135F5" w14:textId="77777777" w:rsidR="00C6744E" w:rsidRPr="000E2B54" w:rsidRDefault="00C6744E" w:rsidP="00C6744E">
                <w:pPr>
                  <w:spacing w:before="80" w:after="80"/>
                  <w:rPr>
                    <w:rFonts w:ascii="Calibri" w:hAnsi="Calibri"/>
                    <w:sz w:val="16"/>
                    <w:szCs w:val="16"/>
                  </w:rPr>
                </w:pPr>
                <w:r w:rsidRPr="00943F6E">
                  <w:rPr>
                    <w:rStyle w:val="PlaceholderText"/>
                  </w:rPr>
                  <w:t>Click or tap here to enter text.</w:t>
                </w:r>
              </w:p>
            </w:tc>
          </w:sdtContent>
        </w:sdt>
      </w:tr>
      <w:tr w:rsidR="00C6744E" w:rsidRPr="000E2B54" w14:paraId="449CA397" w14:textId="77777777" w:rsidTr="00C6744E">
        <w:trPr>
          <w:trHeight w:val="216"/>
        </w:trPr>
        <w:sdt>
          <w:sdtPr>
            <w:rPr>
              <w:rFonts w:ascii="Corbel" w:hAnsi="Corbel"/>
              <w:i/>
              <w:sz w:val="20"/>
              <w:szCs w:val="20"/>
            </w:rPr>
            <w:id w:val="-1201851171"/>
            <w:placeholder>
              <w:docPart w:val="81932004ABD041C9829E11DA3BB4EE57"/>
            </w:placeholder>
            <w:showingPlcHdr/>
            <w:text/>
          </w:sdtPr>
          <w:sdtEndPr/>
          <w:sdtContent>
            <w:tc>
              <w:tcPr>
                <w:tcW w:w="1339" w:type="pct"/>
                <w:tcBorders>
                  <w:top w:val="single" w:sz="4" w:space="0" w:color="auto"/>
                  <w:bottom w:val="single" w:sz="4" w:space="0" w:color="auto"/>
                </w:tcBorders>
              </w:tcPr>
              <w:p w14:paraId="12CFEB50" w14:textId="77777777" w:rsidR="00C6744E" w:rsidRPr="000E2B54" w:rsidRDefault="00C6744E" w:rsidP="00C6744E">
                <w:pPr>
                  <w:numPr>
                    <w:ilvl w:val="0"/>
                    <w:numId w:val="21"/>
                  </w:numPr>
                  <w:spacing w:before="80" w:after="80"/>
                  <w:ind w:left="252" w:hanging="252"/>
                  <w:rPr>
                    <w:rFonts w:ascii="Corbel" w:hAnsi="Corbel"/>
                    <w:i/>
                    <w:sz w:val="20"/>
                    <w:szCs w:val="20"/>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4D831C81"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Direct Measures:</w:t>
            </w:r>
          </w:p>
          <w:p w14:paraId="39E9536F" w14:textId="77777777" w:rsidR="00C6744E" w:rsidRPr="000E2B54" w:rsidRDefault="00C6744E" w:rsidP="00C6744E">
            <w:pPr>
              <w:spacing w:before="80" w:after="80"/>
              <w:rPr>
                <w:rFonts w:ascii="Calibri" w:hAnsi="Calibri"/>
                <w:b/>
                <w:sz w:val="16"/>
                <w:szCs w:val="16"/>
              </w:rPr>
            </w:pPr>
          </w:p>
          <w:p w14:paraId="4732A99B" w14:textId="77777777" w:rsidR="00C6744E" w:rsidRPr="000E2B54" w:rsidRDefault="00C6744E" w:rsidP="00C6744E">
            <w:pPr>
              <w:spacing w:before="80" w:after="80"/>
              <w:rPr>
                <w:rFonts w:ascii="Calibri" w:hAnsi="Calibri"/>
                <w:b/>
                <w:sz w:val="16"/>
                <w:szCs w:val="16"/>
              </w:rPr>
            </w:pPr>
          </w:p>
          <w:p w14:paraId="7DA188CE" w14:textId="77777777" w:rsidR="00C6744E" w:rsidRPr="000E2B54" w:rsidRDefault="00C6744E" w:rsidP="00C6744E">
            <w:pPr>
              <w:spacing w:before="80" w:after="80"/>
              <w:rPr>
                <w:rFonts w:ascii="Calibri" w:hAnsi="Calibri"/>
                <w:b/>
                <w:sz w:val="16"/>
                <w:szCs w:val="16"/>
              </w:rPr>
            </w:pPr>
            <w:r w:rsidRPr="000E2B54">
              <w:rPr>
                <w:rFonts w:ascii="Calibri" w:hAnsi="Calibri"/>
                <w:b/>
                <w:sz w:val="16"/>
                <w:szCs w:val="16"/>
              </w:rPr>
              <w:t>Indirect Measures:</w:t>
            </w:r>
          </w:p>
          <w:p w14:paraId="390A3D73" w14:textId="77777777" w:rsidR="00C6744E" w:rsidRPr="000E2B54" w:rsidRDefault="00C6744E" w:rsidP="00C6744E">
            <w:pPr>
              <w:spacing w:before="80" w:after="80"/>
              <w:ind w:left="252"/>
              <w:rPr>
                <w:rFonts w:ascii="Calibri" w:hAnsi="Calibri"/>
                <w:b/>
                <w:sz w:val="16"/>
                <w:szCs w:val="16"/>
              </w:rPr>
            </w:pPr>
          </w:p>
        </w:tc>
        <w:sdt>
          <w:sdtPr>
            <w:rPr>
              <w:rFonts w:ascii="Corbel" w:hAnsi="Corbel"/>
              <w:i/>
              <w:sz w:val="20"/>
              <w:szCs w:val="20"/>
            </w:rPr>
            <w:id w:val="-198866205"/>
            <w:placeholder>
              <w:docPart w:val="81932004ABD041C9829E11DA3BB4EE57"/>
            </w:placeholder>
            <w:showingPlcHdr/>
            <w:text/>
          </w:sdtPr>
          <w:sdtEndPr/>
          <w:sdtContent>
            <w:tc>
              <w:tcPr>
                <w:tcW w:w="1783" w:type="pct"/>
                <w:tcBorders>
                  <w:top w:val="single" w:sz="4" w:space="0" w:color="auto"/>
                  <w:bottom w:val="single" w:sz="4" w:space="0" w:color="auto"/>
                </w:tcBorders>
              </w:tcPr>
              <w:p w14:paraId="58E42CEF" w14:textId="77777777" w:rsidR="00C6744E" w:rsidRPr="000E2B54" w:rsidRDefault="00C6744E" w:rsidP="00C6744E">
                <w:pPr>
                  <w:spacing w:before="80" w:after="80"/>
                  <w:rPr>
                    <w:rFonts w:ascii="Corbel" w:hAnsi="Corbel"/>
                    <w:i/>
                    <w:sz w:val="20"/>
                    <w:szCs w:val="20"/>
                  </w:rPr>
                </w:pPr>
                <w:r w:rsidRPr="00943F6E">
                  <w:rPr>
                    <w:rStyle w:val="PlaceholderText"/>
                  </w:rPr>
                  <w:t>Click or tap here to enter text.</w:t>
                </w:r>
              </w:p>
            </w:tc>
          </w:sdtContent>
        </w:sdt>
      </w:tr>
    </w:tbl>
    <w:p w14:paraId="483CBEBB" w14:textId="77777777" w:rsidR="00C6744E" w:rsidRPr="000E2B54" w:rsidRDefault="00C6744E" w:rsidP="00C6744E"/>
    <w:p w14:paraId="5D6DF4D5" w14:textId="56F30BC7" w:rsidR="00C6744E" w:rsidRPr="002A2698" w:rsidRDefault="00C6744E" w:rsidP="00C6744E">
      <w:pPr>
        <w:tabs>
          <w:tab w:val="left" w:pos="540"/>
          <w:tab w:val="left" w:pos="900"/>
          <w:tab w:val="left" w:pos="1260"/>
        </w:tabs>
        <w:ind w:left="540" w:hanging="540"/>
        <w:jc w:val="both"/>
        <w:rPr>
          <w:rFonts w:ascii="Corbel" w:hAnsi="Corbel"/>
          <w:b/>
          <w:sz w:val="20"/>
          <w:szCs w:val="20"/>
        </w:rPr>
      </w:pPr>
      <w:r w:rsidRPr="00EE21C6">
        <w:rPr>
          <w:rFonts w:ascii="Corbel" w:hAnsi="Corbel"/>
          <w:sz w:val="20"/>
          <w:szCs w:val="20"/>
        </w:rPr>
        <w:t>6.2</w:t>
      </w:r>
      <w:r w:rsidRPr="002A2698">
        <w:rPr>
          <w:rFonts w:ascii="Corbel" w:hAnsi="Corbel"/>
          <w:sz w:val="20"/>
          <w:szCs w:val="20"/>
        </w:rPr>
        <w:tab/>
      </w:r>
      <w:r w:rsidRPr="002A2698">
        <w:rPr>
          <w:rFonts w:ascii="Corbel" w:hAnsi="Corbel"/>
          <w:b/>
          <w:sz w:val="20"/>
          <w:szCs w:val="20"/>
        </w:rPr>
        <w:t>Curriculum Mapping</w:t>
      </w:r>
    </w:p>
    <w:p w14:paraId="5E56749B" w14:textId="77777777" w:rsidR="00C6744E" w:rsidRPr="000E2B54" w:rsidRDefault="00C6744E" w:rsidP="00C6744E">
      <w:pPr>
        <w:tabs>
          <w:tab w:val="left" w:pos="540"/>
          <w:tab w:val="left" w:pos="900"/>
          <w:tab w:val="left" w:pos="1260"/>
        </w:tabs>
        <w:ind w:left="540" w:hanging="540"/>
        <w:jc w:val="both"/>
        <w:rPr>
          <w:rFonts w:ascii="Corbel" w:hAnsi="Corbel"/>
          <w:b/>
          <w:i/>
          <w:sz w:val="20"/>
          <w:szCs w:val="20"/>
        </w:rPr>
      </w:pPr>
      <w:r w:rsidRPr="002A2698">
        <w:rPr>
          <w:rFonts w:ascii="Corbel" w:hAnsi="Corbel"/>
          <w:sz w:val="20"/>
          <w:szCs w:val="20"/>
        </w:rPr>
        <w:tab/>
        <w:t xml:space="preserve">Courses should contribute to student achievement of the program learning outcomes detailed above.  Sequencing should be intentional and complementary, allowing for the development of curricular content at multiple levels and the application and demonstration of student understanding and skills at multiple levels.  Accordingly, complete the two curriculum maps below, indicating the course(s) in which each learning outcome is intentionally addressed and at particular levels of intellectual complexity and rigor, using the level indicators* provided below.  </w:t>
      </w:r>
      <w:r w:rsidRPr="002A2698">
        <w:rPr>
          <w:rFonts w:ascii="Corbel" w:hAnsi="Corbel"/>
          <w:b/>
          <w:i/>
          <w:sz w:val="20"/>
          <w:szCs w:val="20"/>
        </w:rPr>
        <w:t>Depending on the nature of the proposed program, the levels may seem more or less appropriate.  Without veering from the spirit of the exercise, you may adapt the levels as deemed appropriate.</w:t>
      </w:r>
      <w:r w:rsidRPr="000E2B54">
        <w:rPr>
          <w:rFonts w:ascii="Corbel" w:hAnsi="Corbel"/>
          <w:b/>
          <w:i/>
          <w:sz w:val="20"/>
          <w:szCs w:val="20"/>
        </w:rPr>
        <w:t xml:space="preserve">  </w:t>
      </w:r>
    </w:p>
    <w:p w14:paraId="35C4475C" w14:textId="77777777" w:rsidR="00C6744E" w:rsidRPr="000E2B54" w:rsidRDefault="00C6744E" w:rsidP="00C6744E">
      <w:pPr>
        <w:tabs>
          <w:tab w:val="left" w:pos="540"/>
          <w:tab w:val="left" w:pos="900"/>
          <w:tab w:val="left" w:pos="1260"/>
        </w:tabs>
        <w:ind w:left="540"/>
        <w:jc w:val="both"/>
        <w:rPr>
          <w:rFonts w:ascii="Corbel" w:hAnsi="Corbel"/>
          <w:sz w:val="20"/>
          <w:szCs w:val="20"/>
        </w:rPr>
      </w:pPr>
    </w:p>
    <w:tbl>
      <w:tblPr>
        <w:tblStyle w:val="TableGrid"/>
        <w:tblW w:w="0" w:type="auto"/>
        <w:tblInd w:w="540" w:type="dxa"/>
        <w:tblLook w:val="04A0" w:firstRow="1" w:lastRow="0" w:firstColumn="1" w:lastColumn="0" w:noHBand="0" w:noVBand="1"/>
      </w:tblPr>
      <w:tblGrid>
        <w:gridCol w:w="4392"/>
        <w:gridCol w:w="4392"/>
        <w:gridCol w:w="4392"/>
      </w:tblGrid>
      <w:tr w:rsidR="00C6744E" w:rsidRPr="000E2B54" w14:paraId="616837B3" w14:textId="77777777" w:rsidTr="00C6744E">
        <w:tc>
          <w:tcPr>
            <w:tcW w:w="4392" w:type="dxa"/>
            <w:shd w:val="clear" w:color="auto" w:fill="C6D9F1" w:themeFill="text2" w:themeFillTint="33"/>
            <w:vAlign w:val="center"/>
          </w:tcPr>
          <w:p w14:paraId="45F26139" w14:textId="77777777" w:rsidR="00C6744E" w:rsidRPr="000E2B54" w:rsidRDefault="00C6744E" w:rsidP="00C6744E">
            <w:pPr>
              <w:tabs>
                <w:tab w:val="left" w:pos="540"/>
                <w:tab w:val="left" w:pos="900"/>
                <w:tab w:val="left" w:pos="1260"/>
              </w:tabs>
              <w:spacing w:before="40" w:after="40"/>
              <w:jc w:val="center"/>
              <w:rPr>
                <w:rFonts w:ascii="Corbel" w:hAnsi="Corbel"/>
                <w:b/>
              </w:rPr>
            </w:pPr>
            <w:r w:rsidRPr="000E2B54">
              <w:rPr>
                <w:rFonts w:ascii="Corbel" w:hAnsi="Corbel"/>
                <w:b/>
              </w:rPr>
              <w:t>Level I</w:t>
            </w:r>
          </w:p>
        </w:tc>
        <w:tc>
          <w:tcPr>
            <w:tcW w:w="4392" w:type="dxa"/>
            <w:shd w:val="clear" w:color="auto" w:fill="C6D9F1" w:themeFill="text2" w:themeFillTint="33"/>
            <w:vAlign w:val="center"/>
          </w:tcPr>
          <w:p w14:paraId="7E88A883" w14:textId="77777777" w:rsidR="00C6744E" w:rsidRPr="000E2B54" w:rsidRDefault="00C6744E" w:rsidP="00C6744E">
            <w:pPr>
              <w:tabs>
                <w:tab w:val="left" w:pos="540"/>
                <w:tab w:val="left" w:pos="900"/>
                <w:tab w:val="left" w:pos="1260"/>
              </w:tabs>
              <w:spacing w:before="40" w:after="40"/>
              <w:jc w:val="center"/>
              <w:rPr>
                <w:rFonts w:ascii="Corbel" w:hAnsi="Corbel"/>
                <w:b/>
              </w:rPr>
            </w:pPr>
            <w:r w:rsidRPr="000E2B54">
              <w:rPr>
                <w:rFonts w:ascii="Corbel" w:hAnsi="Corbel"/>
                <w:b/>
              </w:rPr>
              <w:t>Level II</w:t>
            </w:r>
          </w:p>
        </w:tc>
        <w:tc>
          <w:tcPr>
            <w:tcW w:w="4392" w:type="dxa"/>
            <w:shd w:val="clear" w:color="auto" w:fill="C6D9F1" w:themeFill="text2" w:themeFillTint="33"/>
            <w:vAlign w:val="center"/>
          </w:tcPr>
          <w:p w14:paraId="5BB59D81" w14:textId="77777777" w:rsidR="00C6744E" w:rsidRPr="000E2B54" w:rsidRDefault="00C6744E" w:rsidP="00C6744E">
            <w:pPr>
              <w:tabs>
                <w:tab w:val="left" w:pos="540"/>
                <w:tab w:val="left" w:pos="900"/>
                <w:tab w:val="left" w:pos="1260"/>
              </w:tabs>
              <w:spacing w:before="40" w:after="40"/>
              <w:jc w:val="center"/>
              <w:rPr>
                <w:rFonts w:ascii="Corbel" w:hAnsi="Corbel"/>
                <w:b/>
              </w:rPr>
            </w:pPr>
            <w:r w:rsidRPr="000E2B54">
              <w:rPr>
                <w:rFonts w:ascii="Corbel" w:hAnsi="Corbel"/>
                <w:b/>
              </w:rPr>
              <w:t>Level III</w:t>
            </w:r>
          </w:p>
        </w:tc>
      </w:tr>
      <w:tr w:rsidR="00C6744E" w:rsidRPr="000E2B54" w14:paraId="5000EBF7" w14:textId="77777777" w:rsidTr="00C6744E">
        <w:tc>
          <w:tcPr>
            <w:tcW w:w="4392" w:type="dxa"/>
          </w:tcPr>
          <w:p w14:paraId="762DC60F" w14:textId="77777777" w:rsidR="00C6744E" w:rsidRPr="000E2B54" w:rsidRDefault="00C6744E" w:rsidP="00C6744E">
            <w:pPr>
              <w:numPr>
                <w:ilvl w:val="0"/>
                <w:numId w:val="8"/>
              </w:numPr>
              <w:tabs>
                <w:tab w:val="left" w:pos="540"/>
                <w:tab w:val="left" w:pos="900"/>
                <w:tab w:val="left" w:pos="1170"/>
              </w:tabs>
              <w:spacing w:before="40" w:after="40"/>
              <w:ind w:left="180" w:hanging="180"/>
              <w:jc w:val="both"/>
              <w:rPr>
                <w:rFonts w:ascii="Corbel" w:hAnsi="Corbel"/>
              </w:rPr>
            </w:pPr>
            <w:r w:rsidRPr="000E2B54">
              <w:rPr>
                <w:rFonts w:ascii="Corbel" w:hAnsi="Corbel"/>
                <w:i/>
              </w:rPr>
              <w:t>Knowledge &amp; Comprehension:</w:t>
            </w:r>
            <w:r w:rsidRPr="000E2B54">
              <w:rPr>
                <w:rFonts w:ascii="Corbel" w:hAnsi="Corbel"/>
              </w:rPr>
              <w:t xml:space="preserve">  Recall data or information; understand the meaning, translation, interpolations, and interpretation of instructions and problems; state a problem in one’s own words.</w:t>
            </w:r>
          </w:p>
          <w:p w14:paraId="55142D33" w14:textId="77777777" w:rsidR="00C6744E" w:rsidRPr="000E2B54" w:rsidRDefault="00C6744E" w:rsidP="00C6744E">
            <w:pPr>
              <w:tabs>
                <w:tab w:val="left" w:pos="540"/>
                <w:tab w:val="left" w:pos="900"/>
                <w:tab w:val="left" w:pos="1260"/>
              </w:tabs>
              <w:spacing w:before="40" w:after="40"/>
              <w:jc w:val="both"/>
              <w:rPr>
                <w:rFonts w:ascii="Corbel" w:hAnsi="Corbel"/>
              </w:rPr>
            </w:pPr>
          </w:p>
        </w:tc>
        <w:tc>
          <w:tcPr>
            <w:tcW w:w="4392" w:type="dxa"/>
          </w:tcPr>
          <w:p w14:paraId="0216F232" w14:textId="77777777" w:rsidR="00C6744E" w:rsidRPr="000E2B54" w:rsidRDefault="00C6744E" w:rsidP="00C6744E">
            <w:pPr>
              <w:numPr>
                <w:ilvl w:val="0"/>
                <w:numId w:val="9"/>
              </w:numPr>
              <w:tabs>
                <w:tab w:val="left" w:pos="540"/>
                <w:tab w:val="left" w:pos="900"/>
                <w:tab w:val="left" w:pos="1051"/>
              </w:tabs>
              <w:spacing w:before="40" w:after="40"/>
              <w:ind w:left="241" w:hanging="241"/>
              <w:jc w:val="both"/>
              <w:rPr>
                <w:rFonts w:ascii="Corbel" w:hAnsi="Corbel"/>
              </w:rPr>
            </w:pPr>
            <w:r w:rsidRPr="000E2B54">
              <w:rPr>
                <w:rFonts w:ascii="Corbel" w:hAnsi="Corbel"/>
                <w:i/>
              </w:rPr>
              <w:t>Application:</w:t>
            </w:r>
            <w:r w:rsidRPr="000E2B54">
              <w:rPr>
                <w:rFonts w:ascii="Corbel" w:hAnsi="Corbel"/>
              </w:rPr>
              <w:t xml:space="preserve">  Use a concept in new situations; unprompted use of an abstraction.  Application of knowledge in novel situations.  </w:t>
            </w:r>
          </w:p>
          <w:p w14:paraId="45561486" w14:textId="77777777" w:rsidR="00C6744E" w:rsidRPr="000E2B54" w:rsidRDefault="00C6744E" w:rsidP="00C6744E">
            <w:pPr>
              <w:numPr>
                <w:ilvl w:val="0"/>
                <w:numId w:val="9"/>
              </w:numPr>
              <w:tabs>
                <w:tab w:val="left" w:pos="540"/>
                <w:tab w:val="left" w:pos="900"/>
                <w:tab w:val="left" w:pos="1051"/>
              </w:tabs>
              <w:spacing w:before="40" w:after="40"/>
              <w:ind w:left="241" w:hanging="241"/>
              <w:jc w:val="both"/>
              <w:rPr>
                <w:rFonts w:ascii="Corbel" w:hAnsi="Corbel"/>
              </w:rPr>
            </w:pPr>
            <w:r w:rsidRPr="000E2B54">
              <w:rPr>
                <w:rFonts w:ascii="Corbel" w:hAnsi="Corbel"/>
                <w:i/>
              </w:rPr>
              <w:t>Analysis:</w:t>
            </w:r>
            <w:r w:rsidRPr="000E2B54">
              <w:rPr>
                <w:rFonts w:ascii="Corbel" w:hAnsi="Corbel"/>
              </w:rPr>
              <w:t xml:space="preserve">  Separates material or concepts into component parts so organizational structure may be understood.  Distinguishes facts from inferences.</w:t>
            </w:r>
          </w:p>
        </w:tc>
        <w:tc>
          <w:tcPr>
            <w:tcW w:w="4392" w:type="dxa"/>
          </w:tcPr>
          <w:p w14:paraId="125E208B" w14:textId="77777777" w:rsidR="00C6744E" w:rsidRPr="000E2B54" w:rsidRDefault="00C6744E" w:rsidP="00C6744E">
            <w:pPr>
              <w:numPr>
                <w:ilvl w:val="0"/>
                <w:numId w:val="10"/>
              </w:numPr>
              <w:tabs>
                <w:tab w:val="left" w:pos="540"/>
                <w:tab w:val="left" w:pos="886"/>
              </w:tabs>
              <w:spacing w:before="40" w:after="40"/>
              <w:ind w:left="256" w:hanging="221"/>
              <w:jc w:val="both"/>
              <w:rPr>
                <w:rFonts w:ascii="Corbel" w:hAnsi="Corbel"/>
              </w:rPr>
            </w:pPr>
            <w:r w:rsidRPr="000E2B54">
              <w:rPr>
                <w:rFonts w:ascii="Corbel" w:hAnsi="Corbel"/>
                <w:i/>
              </w:rPr>
              <w:t>Synthesis:</w:t>
            </w:r>
            <w:r w:rsidRPr="000E2B54">
              <w:rPr>
                <w:rFonts w:ascii="Corbel" w:hAnsi="Corbel"/>
              </w:rPr>
              <w:t xml:space="preserve">  Builds a structure or pattern from diverse elements.  Put parts together to form a whole, with emphasis on creating a new meaning or structure.</w:t>
            </w:r>
          </w:p>
          <w:p w14:paraId="40132008" w14:textId="77777777" w:rsidR="00C6744E" w:rsidRPr="000E2B54" w:rsidRDefault="00C6744E" w:rsidP="00C6744E">
            <w:pPr>
              <w:numPr>
                <w:ilvl w:val="0"/>
                <w:numId w:val="10"/>
              </w:numPr>
              <w:tabs>
                <w:tab w:val="left" w:pos="540"/>
                <w:tab w:val="left" w:pos="886"/>
              </w:tabs>
              <w:spacing w:before="40" w:after="40"/>
              <w:ind w:left="256" w:hanging="221"/>
              <w:jc w:val="both"/>
              <w:rPr>
                <w:rFonts w:ascii="Corbel" w:hAnsi="Corbel"/>
              </w:rPr>
            </w:pPr>
            <w:r w:rsidRPr="000E2B54">
              <w:rPr>
                <w:rFonts w:ascii="Corbel" w:hAnsi="Corbel"/>
                <w:i/>
              </w:rPr>
              <w:t>Evaluation:</w:t>
            </w:r>
            <w:r w:rsidRPr="000E2B54">
              <w:rPr>
                <w:rFonts w:ascii="Corbel" w:hAnsi="Corbel"/>
              </w:rPr>
              <w:t xml:space="preserve">  Make judgments about the value of ideas or materials.</w:t>
            </w:r>
          </w:p>
          <w:p w14:paraId="38C09AD7" w14:textId="77777777" w:rsidR="00C6744E" w:rsidRPr="000E2B54" w:rsidRDefault="00C6744E" w:rsidP="00C6744E">
            <w:pPr>
              <w:tabs>
                <w:tab w:val="left" w:pos="540"/>
                <w:tab w:val="left" w:pos="900"/>
                <w:tab w:val="left" w:pos="1260"/>
              </w:tabs>
              <w:spacing w:before="40" w:after="40"/>
              <w:jc w:val="both"/>
              <w:rPr>
                <w:rFonts w:ascii="Corbel" w:hAnsi="Corbel"/>
              </w:rPr>
            </w:pPr>
          </w:p>
        </w:tc>
      </w:tr>
    </w:tbl>
    <w:p w14:paraId="4E6955F8" w14:textId="77777777" w:rsidR="00C6744E" w:rsidRPr="000E2B54" w:rsidRDefault="00C6744E" w:rsidP="00C6744E">
      <w:pPr>
        <w:tabs>
          <w:tab w:val="left" w:pos="540"/>
          <w:tab w:val="left" w:pos="900"/>
          <w:tab w:val="left" w:pos="1260"/>
        </w:tabs>
        <w:ind w:left="540"/>
        <w:jc w:val="both"/>
        <w:rPr>
          <w:rFonts w:ascii="Corbel" w:hAnsi="Corbel"/>
          <w:sz w:val="20"/>
          <w:szCs w:val="20"/>
        </w:rPr>
      </w:pPr>
    </w:p>
    <w:p w14:paraId="3A13F2DF" w14:textId="77777777" w:rsidR="00C6744E" w:rsidRPr="000E2B54" w:rsidRDefault="00C6744E" w:rsidP="00C6744E">
      <w:pPr>
        <w:tabs>
          <w:tab w:val="left" w:pos="540"/>
          <w:tab w:val="left" w:pos="900"/>
          <w:tab w:val="left" w:pos="1260"/>
        </w:tabs>
        <w:ind w:left="540"/>
        <w:jc w:val="both"/>
        <w:rPr>
          <w:rFonts w:ascii="Corbel" w:hAnsi="Corbel"/>
          <w:i/>
          <w:sz w:val="20"/>
          <w:szCs w:val="20"/>
        </w:rPr>
      </w:pPr>
      <w:r w:rsidRPr="000E2B54">
        <w:rPr>
          <w:rFonts w:ascii="Corbel" w:hAnsi="Corbel"/>
          <w:b/>
          <w:i/>
          <w:sz w:val="20"/>
          <w:szCs w:val="20"/>
          <w:u w:val="single"/>
        </w:rPr>
        <w:t>Note:</w:t>
      </w:r>
      <w:r w:rsidRPr="000E2B54">
        <w:rPr>
          <w:rFonts w:ascii="Corbel" w:hAnsi="Corbel"/>
          <w:i/>
          <w:sz w:val="20"/>
          <w:szCs w:val="20"/>
        </w:rPr>
        <w:t xml:space="preserve">  When you first complete the curriculum maps, you may see that certain outcomes are not addressed in any developmentally-appropriate sequence, or that a particular outcome might not be addressed substantially enough; you might even see that you have included a course(s) in your curriculum that doesn’t substantially contribute to the development of </w:t>
      </w:r>
      <w:r w:rsidRPr="000E2B54">
        <w:rPr>
          <w:rFonts w:ascii="Corbel" w:hAnsi="Corbel"/>
          <w:sz w:val="20"/>
          <w:szCs w:val="20"/>
        </w:rPr>
        <w:t>any</w:t>
      </w:r>
      <w:r w:rsidRPr="000E2B54">
        <w:rPr>
          <w:rFonts w:ascii="Corbel" w:hAnsi="Corbel"/>
          <w:i/>
          <w:sz w:val="20"/>
          <w:szCs w:val="20"/>
        </w:rPr>
        <w:t xml:space="preserve"> outcome.  You should use the map to alter your program design, course syllabi and course sequencing to best facilitate and support student achievement of the outcomes.  The result of that exercise should be a final curriculum map presented below when you submit your proposal to UAAC. </w:t>
      </w:r>
    </w:p>
    <w:p w14:paraId="2A591E71" w14:textId="77777777" w:rsidR="00C6744E" w:rsidRPr="000E2B54" w:rsidRDefault="00C6744E" w:rsidP="00C6744E">
      <w:pPr>
        <w:tabs>
          <w:tab w:val="left" w:pos="540"/>
          <w:tab w:val="left" w:pos="900"/>
          <w:tab w:val="left" w:pos="1260"/>
        </w:tabs>
        <w:jc w:val="both"/>
        <w:rPr>
          <w:rFonts w:ascii="Corbel" w:hAnsi="Corbel"/>
          <w:sz w:val="16"/>
          <w:szCs w:val="16"/>
        </w:rPr>
      </w:pPr>
    </w:p>
    <w:p w14:paraId="37F1AF31" w14:textId="4C199C7F" w:rsidR="00C6744E" w:rsidRPr="000E2B54" w:rsidRDefault="00C6744E" w:rsidP="00C6744E">
      <w:pPr>
        <w:tabs>
          <w:tab w:val="left" w:pos="540"/>
          <w:tab w:val="left" w:pos="900"/>
          <w:tab w:val="left" w:pos="1260"/>
        </w:tabs>
        <w:ind w:firstLine="540"/>
        <w:jc w:val="both"/>
        <w:rPr>
          <w:rFonts w:ascii="Corbel" w:hAnsi="Corbel"/>
          <w:b/>
          <w:sz w:val="20"/>
          <w:szCs w:val="20"/>
        </w:rPr>
      </w:pPr>
      <w:r>
        <w:rPr>
          <w:rFonts w:ascii="Corbel" w:hAnsi="Corbel"/>
          <w:b/>
          <w:sz w:val="20"/>
          <w:szCs w:val="20"/>
        </w:rPr>
        <w:t>Courses Offered by Program 1 of the Proposed Joint Degree Program</w:t>
      </w:r>
      <w:r w:rsidRPr="000E2B54">
        <w:rPr>
          <w:rFonts w:ascii="Corbel" w:hAnsi="Corbel"/>
          <w:b/>
          <w:sz w:val="20"/>
          <w:szCs w:val="20"/>
        </w:rPr>
        <w:t>:</w:t>
      </w:r>
    </w:p>
    <w:p w14:paraId="4DDAB1FB" w14:textId="77777777" w:rsidR="00C6744E" w:rsidRPr="000E2B54" w:rsidRDefault="00C6744E" w:rsidP="00C6744E">
      <w:pPr>
        <w:tabs>
          <w:tab w:val="left" w:pos="540"/>
          <w:tab w:val="left" w:pos="900"/>
          <w:tab w:val="left" w:pos="1260"/>
        </w:tabs>
        <w:jc w:val="both"/>
        <w:rPr>
          <w:rFonts w:ascii="Corbel" w:hAnsi="Corbel"/>
          <w:b/>
          <w:sz w:val="6"/>
          <w:szCs w:val="6"/>
        </w:rPr>
      </w:pPr>
    </w:p>
    <w:tbl>
      <w:tblPr>
        <w:tblW w:w="11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75"/>
        <w:gridCol w:w="876"/>
        <w:gridCol w:w="875"/>
        <w:gridCol w:w="876"/>
        <w:gridCol w:w="876"/>
        <w:gridCol w:w="875"/>
        <w:gridCol w:w="876"/>
        <w:gridCol w:w="875"/>
        <w:gridCol w:w="876"/>
        <w:gridCol w:w="876"/>
        <w:gridCol w:w="875"/>
      </w:tblGrid>
      <w:tr w:rsidR="00C6744E" w:rsidRPr="000E2B54" w14:paraId="18063532" w14:textId="77777777" w:rsidTr="00C6744E">
        <w:tc>
          <w:tcPr>
            <w:tcW w:w="2339" w:type="dxa"/>
            <w:tcBorders>
              <w:top w:val="single" w:sz="4" w:space="0" w:color="auto"/>
              <w:left w:val="single" w:sz="4" w:space="0" w:color="auto"/>
              <w:bottom w:val="single" w:sz="4" w:space="0" w:color="auto"/>
              <w:right w:val="single" w:sz="4" w:space="0" w:color="auto"/>
            </w:tcBorders>
            <w:shd w:val="clear" w:color="auto" w:fill="4F81BD"/>
            <w:vAlign w:val="center"/>
          </w:tcPr>
          <w:p w14:paraId="59EAD973" w14:textId="77777777" w:rsidR="00C6744E" w:rsidRPr="000E2B54" w:rsidRDefault="00C6744E" w:rsidP="00C6744E">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Major or Minor</w:t>
            </w:r>
          </w:p>
          <w:p w14:paraId="21A506DE" w14:textId="77777777" w:rsidR="00C6744E" w:rsidRPr="000E2B54" w:rsidRDefault="00C6744E" w:rsidP="00C6744E">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Student Learning Outcomes</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53053050"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 xml:space="preserve">DEPT 501 </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091B59B6"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502</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794D5D20"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503</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27FA95CE"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504</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5351B901"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505</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01334BE9"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506</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27F3D661"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507</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50740B93"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508</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0EECDE8F"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509</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3022CF25"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510</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427184F3"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511</w:t>
            </w:r>
          </w:p>
        </w:tc>
      </w:tr>
      <w:tr w:rsidR="00C6744E" w:rsidRPr="000E2B54" w14:paraId="3C392513" w14:textId="77777777" w:rsidTr="00C6744E">
        <w:tc>
          <w:tcPr>
            <w:tcW w:w="2339" w:type="dxa"/>
            <w:shd w:val="clear" w:color="auto" w:fill="D9D9D9" w:themeFill="background1" w:themeFillShade="D9"/>
            <w:vAlign w:val="center"/>
          </w:tcPr>
          <w:p w14:paraId="41338D9D" w14:textId="77777777" w:rsidR="00C6744E" w:rsidRPr="000E2B54" w:rsidRDefault="00C6744E" w:rsidP="00C6744E">
            <w:pPr>
              <w:tabs>
                <w:tab w:val="left" w:pos="540"/>
              </w:tabs>
              <w:spacing w:beforeLines="20" w:before="48" w:afterLines="20" w:after="48"/>
              <w:rPr>
                <w:rFonts w:ascii="Calibri" w:hAnsi="Calibri" w:cs="Tahoma"/>
                <w:b/>
                <w:i/>
                <w:sz w:val="16"/>
                <w:szCs w:val="16"/>
              </w:rPr>
            </w:pPr>
            <w:r w:rsidRPr="000E2B54">
              <w:rPr>
                <w:rFonts w:ascii="Calibri" w:hAnsi="Calibri" w:cs="Tahoma"/>
                <w:b/>
                <w:i/>
                <w:sz w:val="16"/>
                <w:szCs w:val="16"/>
              </w:rPr>
              <w:t>Example:   Outcome #1</w:t>
            </w:r>
          </w:p>
        </w:tc>
        <w:tc>
          <w:tcPr>
            <w:tcW w:w="875" w:type="dxa"/>
            <w:shd w:val="clear" w:color="auto" w:fill="D9D9D9" w:themeFill="background1" w:themeFillShade="D9"/>
            <w:vAlign w:val="center"/>
          </w:tcPr>
          <w:p w14:paraId="71CCA0B1"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876" w:type="dxa"/>
            <w:shd w:val="clear" w:color="auto" w:fill="D9D9D9" w:themeFill="background1" w:themeFillShade="D9"/>
            <w:vAlign w:val="center"/>
          </w:tcPr>
          <w:p w14:paraId="523D8C47"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875" w:type="dxa"/>
            <w:shd w:val="clear" w:color="auto" w:fill="D9D9D9" w:themeFill="background1" w:themeFillShade="D9"/>
            <w:vAlign w:val="center"/>
          </w:tcPr>
          <w:p w14:paraId="1E3B61E0"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1, 2</w:t>
            </w:r>
          </w:p>
        </w:tc>
        <w:tc>
          <w:tcPr>
            <w:tcW w:w="876" w:type="dxa"/>
            <w:shd w:val="clear" w:color="auto" w:fill="D9D9D9" w:themeFill="background1" w:themeFillShade="D9"/>
            <w:vAlign w:val="center"/>
          </w:tcPr>
          <w:p w14:paraId="67269F4C"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6" w:type="dxa"/>
            <w:shd w:val="clear" w:color="auto" w:fill="D9D9D9" w:themeFill="background1" w:themeFillShade="D9"/>
            <w:vAlign w:val="center"/>
          </w:tcPr>
          <w:p w14:paraId="4FBA070B"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5" w:type="dxa"/>
            <w:shd w:val="clear" w:color="auto" w:fill="D9D9D9" w:themeFill="background1" w:themeFillShade="D9"/>
            <w:vAlign w:val="center"/>
          </w:tcPr>
          <w:p w14:paraId="2EAD0212"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6" w:type="dxa"/>
            <w:shd w:val="clear" w:color="auto" w:fill="D9D9D9" w:themeFill="background1" w:themeFillShade="D9"/>
            <w:vAlign w:val="center"/>
          </w:tcPr>
          <w:p w14:paraId="3E35348C"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p>
        </w:tc>
        <w:tc>
          <w:tcPr>
            <w:tcW w:w="875" w:type="dxa"/>
            <w:shd w:val="clear" w:color="auto" w:fill="D9D9D9" w:themeFill="background1" w:themeFillShade="D9"/>
            <w:vAlign w:val="center"/>
          </w:tcPr>
          <w:p w14:paraId="1A2DA7B1"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3</w:t>
            </w:r>
          </w:p>
        </w:tc>
        <w:tc>
          <w:tcPr>
            <w:tcW w:w="876" w:type="dxa"/>
            <w:shd w:val="clear" w:color="auto" w:fill="D9D9D9" w:themeFill="background1" w:themeFillShade="D9"/>
            <w:vAlign w:val="center"/>
          </w:tcPr>
          <w:p w14:paraId="6486FA0E"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3</w:t>
            </w:r>
          </w:p>
        </w:tc>
        <w:tc>
          <w:tcPr>
            <w:tcW w:w="876" w:type="dxa"/>
            <w:shd w:val="clear" w:color="auto" w:fill="D9D9D9" w:themeFill="background1" w:themeFillShade="D9"/>
            <w:vAlign w:val="center"/>
          </w:tcPr>
          <w:p w14:paraId="2933D33D"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5" w:type="dxa"/>
            <w:shd w:val="clear" w:color="auto" w:fill="D9D9D9" w:themeFill="background1" w:themeFillShade="D9"/>
            <w:vAlign w:val="center"/>
          </w:tcPr>
          <w:p w14:paraId="443B9111"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2, 3</w:t>
            </w:r>
          </w:p>
        </w:tc>
      </w:tr>
      <w:tr w:rsidR="00C6744E" w:rsidRPr="000E2B54" w14:paraId="50CDE1C3" w14:textId="77777777" w:rsidTr="00C6744E">
        <w:tc>
          <w:tcPr>
            <w:tcW w:w="2339" w:type="dxa"/>
            <w:vAlign w:val="center"/>
          </w:tcPr>
          <w:p w14:paraId="775012F4" w14:textId="77777777" w:rsidR="00C6744E" w:rsidRPr="000E2B54" w:rsidRDefault="00C6744E" w:rsidP="00C6744E">
            <w:pPr>
              <w:tabs>
                <w:tab w:val="left" w:pos="540"/>
              </w:tabs>
              <w:spacing w:beforeLines="20" w:before="48" w:afterLines="20" w:after="48"/>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55F41EAA"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11493BB3"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4183F0A2"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7DB34FF0"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630EA944"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448071F1"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0E9FF508"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2987FC83"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60EF07CD"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4D0B37FC"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426FA9B2"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r>
      <w:tr w:rsidR="00C6744E" w:rsidRPr="000E2B54" w14:paraId="4A3FE440" w14:textId="77777777" w:rsidTr="00C6744E">
        <w:tc>
          <w:tcPr>
            <w:tcW w:w="2339" w:type="dxa"/>
            <w:vAlign w:val="center"/>
          </w:tcPr>
          <w:p w14:paraId="055AD65A" w14:textId="77777777" w:rsidR="00C6744E" w:rsidRPr="000E2B54" w:rsidRDefault="00C6744E" w:rsidP="00C6744E">
            <w:pPr>
              <w:tabs>
                <w:tab w:val="left" w:pos="540"/>
              </w:tabs>
              <w:spacing w:beforeLines="20" w:before="48" w:afterLines="20" w:after="48"/>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08DDEC60"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44C1E2C3"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5D251C0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73B1BD97"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04C343C5"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520B7E0F"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1DEFE6B5"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17727EC1"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1E757327"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1ACF6C1F"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2273A9A5"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r>
    </w:tbl>
    <w:p w14:paraId="102445C4" w14:textId="77777777" w:rsidR="00C6744E" w:rsidRPr="000E2B54" w:rsidRDefault="00C6744E" w:rsidP="00C6744E">
      <w:pPr>
        <w:tabs>
          <w:tab w:val="left" w:pos="540"/>
          <w:tab w:val="left" w:pos="900"/>
          <w:tab w:val="left" w:pos="1260"/>
        </w:tabs>
        <w:jc w:val="both"/>
        <w:rPr>
          <w:rFonts w:ascii="Corbel" w:hAnsi="Corbel"/>
          <w:sz w:val="20"/>
          <w:szCs w:val="20"/>
        </w:rPr>
      </w:pPr>
    </w:p>
    <w:p w14:paraId="3ADA356E" w14:textId="65167FEF" w:rsidR="00C6744E" w:rsidRPr="000E2B54" w:rsidRDefault="00C6744E" w:rsidP="00C6744E">
      <w:pPr>
        <w:tabs>
          <w:tab w:val="left" w:pos="540"/>
          <w:tab w:val="left" w:pos="900"/>
          <w:tab w:val="left" w:pos="1260"/>
        </w:tabs>
        <w:ind w:firstLine="540"/>
        <w:jc w:val="both"/>
        <w:rPr>
          <w:rFonts w:ascii="Corbel" w:hAnsi="Corbel"/>
          <w:b/>
          <w:sz w:val="20"/>
          <w:szCs w:val="20"/>
        </w:rPr>
      </w:pPr>
      <w:r>
        <w:rPr>
          <w:rFonts w:ascii="Corbel" w:hAnsi="Corbel"/>
          <w:b/>
          <w:sz w:val="20"/>
          <w:szCs w:val="20"/>
        </w:rPr>
        <w:t>Courses Offered by Program 2 of the Proposed Joint Degree Program</w:t>
      </w:r>
      <w:r w:rsidRPr="000E2B54">
        <w:rPr>
          <w:rFonts w:ascii="Corbel" w:hAnsi="Corbel"/>
          <w:b/>
          <w:sz w:val="20"/>
          <w:szCs w:val="20"/>
        </w:rPr>
        <w:t>:</w:t>
      </w:r>
    </w:p>
    <w:p w14:paraId="604098BF" w14:textId="77777777" w:rsidR="00C6744E" w:rsidRPr="000E2B54" w:rsidRDefault="00C6744E" w:rsidP="00C6744E">
      <w:pPr>
        <w:tabs>
          <w:tab w:val="left" w:pos="540"/>
          <w:tab w:val="left" w:pos="900"/>
          <w:tab w:val="left" w:pos="1260"/>
        </w:tabs>
        <w:jc w:val="both"/>
        <w:rPr>
          <w:rFonts w:ascii="Corbel" w:hAnsi="Corbel"/>
          <w:b/>
          <w:sz w:val="6"/>
          <w:szCs w:val="6"/>
        </w:rPr>
      </w:pPr>
    </w:p>
    <w:tbl>
      <w:tblPr>
        <w:tblW w:w="11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75"/>
        <w:gridCol w:w="876"/>
        <w:gridCol w:w="875"/>
        <w:gridCol w:w="876"/>
        <w:gridCol w:w="876"/>
        <w:gridCol w:w="875"/>
        <w:gridCol w:w="876"/>
        <w:gridCol w:w="875"/>
        <w:gridCol w:w="876"/>
        <w:gridCol w:w="876"/>
        <w:gridCol w:w="875"/>
      </w:tblGrid>
      <w:tr w:rsidR="00C6744E" w:rsidRPr="000E2B54" w14:paraId="6292EA2B" w14:textId="77777777" w:rsidTr="00C6744E">
        <w:tc>
          <w:tcPr>
            <w:tcW w:w="2339" w:type="dxa"/>
            <w:tcBorders>
              <w:top w:val="single" w:sz="4" w:space="0" w:color="auto"/>
              <w:left w:val="single" w:sz="4" w:space="0" w:color="auto"/>
              <w:bottom w:val="single" w:sz="4" w:space="0" w:color="auto"/>
              <w:right w:val="single" w:sz="4" w:space="0" w:color="auto"/>
            </w:tcBorders>
            <w:shd w:val="clear" w:color="auto" w:fill="4F81BD"/>
            <w:vAlign w:val="center"/>
          </w:tcPr>
          <w:p w14:paraId="2930C4C9" w14:textId="77777777" w:rsidR="00C6744E" w:rsidRPr="000E2B54" w:rsidRDefault="00C6744E" w:rsidP="00C6744E">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Major or Minor</w:t>
            </w:r>
          </w:p>
          <w:p w14:paraId="4EFA0DFD" w14:textId="77777777" w:rsidR="00C6744E" w:rsidRPr="000E2B54" w:rsidRDefault="00C6744E" w:rsidP="00C6744E">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Student Learning Outcomes</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69F77AE0"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 xml:space="preserve">DEPT 501 </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5631C6A7"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502</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4E9EE85B"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503</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4144D648"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504</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08DD5F3A"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505</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2F9AEA18"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506</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65137322"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507</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3634C614"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508</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219FC83B"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509</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09D1468B"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510</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3C8C046F"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511</w:t>
            </w:r>
          </w:p>
        </w:tc>
      </w:tr>
      <w:tr w:rsidR="00C6744E" w:rsidRPr="000E2B54" w14:paraId="750AF792" w14:textId="77777777" w:rsidTr="00C6744E">
        <w:tc>
          <w:tcPr>
            <w:tcW w:w="2339" w:type="dxa"/>
            <w:shd w:val="clear" w:color="auto" w:fill="D9D9D9" w:themeFill="background1" w:themeFillShade="D9"/>
            <w:vAlign w:val="center"/>
          </w:tcPr>
          <w:p w14:paraId="392E5747" w14:textId="77777777" w:rsidR="00C6744E" w:rsidRPr="000E2B54" w:rsidRDefault="00C6744E" w:rsidP="00C6744E">
            <w:pPr>
              <w:tabs>
                <w:tab w:val="left" w:pos="540"/>
              </w:tabs>
              <w:spacing w:beforeLines="20" w:before="48" w:afterLines="20" w:after="48"/>
              <w:rPr>
                <w:rFonts w:ascii="Calibri" w:hAnsi="Calibri" w:cs="Tahoma"/>
                <w:b/>
                <w:i/>
                <w:sz w:val="16"/>
                <w:szCs w:val="16"/>
              </w:rPr>
            </w:pPr>
            <w:r w:rsidRPr="000E2B54">
              <w:rPr>
                <w:rFonts w:ascii="Calibri" w:hAnsi="Calibri" w:cs="Tahoma"/>
                <w:b/>
                <w:i/>
                <w:sz w:val="16"/>
                <w:szCs w:val="16"/>
              </w:rPr>
              <w:t>Example:   Outcome #1</w:t>
            </w:r>
          </w:p>
        </w:tc>
        <w:tc>
          <w:tcPr>
            <w:tcW w:w="875" w:type="dxa"/>
            <w:shd w:val="clear" w:color="auto" w:fill="D9D9D9" w:themeFill="background1" w:themeFillShade="D9"/>
            <w:vAlign w:val="center"/>
          </w:tcPr>
          <w:p w14:paraId="41D70899"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876" w:type="dxa"/>
            <w:shd w:val="clear" w:color="auto" w:fill="D9D9D9" w:themeFill="background1" w:themeFillShade="D9"/>
            <w:vAlign w:val="center"/>
          </w:tcPr>
          <w:p w14:paraId="7171AC32"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875" w:type="dxa"/>
            <w:shd w:val="clear" w:color="auto" w:fill="D9D9D9" w:themeFill="background1" w:themeFillShade="D9"/>
            <w:vAlign w:val="center"/>
          </w:tcPr>
          <w:p w14:paraId="30E7F978"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1, 2</w:t>
            </w:r>
          </w:p>
        </w:tc>
        <w:tc>
          <w:tcPr>
            <w:tcW w:w="876" w:type="dxa"/>
            <w:shd w:val="clear" w:color="auto" w:fill="D9D9D9" w:themeFill="background1" w:themeFillShade="D9"/>
            <w:vAlign w:val="center"/>
          </w:tcPr>
          <w:p w14:paraId="4E5A3B72"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6" w:type="dxa"/>
            <w:shd w:val="clear" w:color="auto" w:fill="D9D9D9" w:themeFill="background1" w:themeFillShade="D9"/>
            <w:vAlign w:val="center"/>
          </w:tcPr>
          <w:p w14:paraId="76A76FDC"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5" w:type="dxa"/>
            <w:shd w:val="clear" w:color="auto" w:fill="D9D9D9" w:themeFill="background1" w:themeFillShade="D9"/>
            <w:vAlign w:val="center"/>
          </w:tcPr>
          <w:p w14:paraId="107B36E6"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6" w:type="dxa"/>
            <w:shd w:val="clear" w:color="auto" w:fill="D9D9D9" w:themeFill="background1" w:themeFillShade="D9"/>
            <w:vAlign w:val="center"/>
          </w:tcPr>
          <w:p w14:paraId="61F5BF4A"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p>
        </w:tc>
        <w:tc>
          <w:tcPr>
            <w:tcW w:w="875" w:type="dxa"/>
            <w:shd w:val="clear" w:color="auto" w:fill="D9D9D9" w:themeFill="background1" w:themeFillShade="D9"/>
            <w:vAlign w:val="center"/>
          </w:tcPr>
          <w:p w14:paraId="2BB85A64"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3</w:t>
            </w:r>
          </w:p>
        </w:tc>
        <w:tc>
          <w:tcPr>
            <w:tcW w:w="876" w:type="dxa"/>
            <w:shd w:val="clear" w:color="auto" w:fill="D9D9D9" w:themeFill="background1" w:themeFillShade="D9"/>
            <w:vAlign w:val="center"/>
          </w:tcPr>
          <w:p w14:paraId="5A70865E"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3</w:t>
            </w:r>
          </w:p>
        </w:tc>
        <w:tc>
          <w:tcPr>
            <w:tcW w:w="876" w:type="dxa"/>
            <w:shd w:val="clear" w:color="auto" w:fill="D9D9D9" w:themeFill="background1" w:themeFillShade="D9"/>
            <w:vAlign w:val="center"/>
          </w:tcPr>
          <w:p w14:paraId="29DFAE66"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5" w:type="dxa"/>
            <w:shd w:val="clear" w:color="auto" w:fill="D9D9D9" w:themeFill="background1" w:themeFillShade="D9"/>
            <w:vAlign w:val="center"/>
          </w:tcPr>
          <w:p w14:paraId="05324843"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2, 3</w:t>
            </w:r>
          </w:p>
        </w:tc>
      </w:tr>
      <w:tr w:rsidR="00C6744E" w:rsidRPr="000E2B54" w14:paraId="1D4AB61E" w14:textId="77777777" w:rsidTr="00C6744E">
        <w:tc>
          <w:tcPr>
            <w:tcW w:w="2339" w:type="dxa"/>
            <w:vAlign w:val="center"/>
          </w:tcPr>
          <w:p w14:paraId="40C895F3" w14:textId="77777777" w:rsidR="00C6744E" w:rsidRPr="000E2B54" w:rsidRDefault="00C6744E" w:rsidP="00C6744E">
            <w:pPr>
              <w:tabs>
                <w:tab w:val="left" w:pos="540"/>
              </w:tabs>
              <w:spacing w:beforeLines="20" w:before="48" w:afterLines="20" w:after="48"/>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6A2D5322"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67DB209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5C7ED1A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083E7487"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5F0905A1"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7829E03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798C231A"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102B9D66"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74421CC1"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27561BFD"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2D7C86C3"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r>
      <w:tr w:rsidR="00C6744E" w:rsidRPr="000E2B54" w14:paraId="254BF59D" w14:textId="77777777" w:rsidTr="00C6744E">
        <w:tc>
          <w:tcPr>
            <w:tcW w:w="2339" w:type="dxa"/>
            <w:vAlign w:val="center"/>
          </w:tcPr>
          <w:p w14:paraId="5639571E" w14:textId="77777777" w:rsidR="00C6744E" w:rsidRPr="000E2B54" w:rsidRDefault="00C6744E" w:rsidP="00C6744E">
            <w:pPr>
              <w:tabs>
                <w:tab w:val="left" w:pos="540"/>
              </w:tabs>
              <w:spacing w:beforeLines="20" w:before="48" w:afterLines="20" w:after="48"/>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70CFF8E8"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758CC268"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340AFFCD"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2504243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2AEEAD39"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2178299E"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19E157EF"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74F734E0"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4AB47966"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6" w:type="dxa"/>
            <w:vAlign w:val="center"/>
          </w:tcPr>
          <w:p w14:paraId="08A219FF"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875" w:type="dxa"/>
            <w:vAlign w:val="center"/>
          </w:tcPr>
          <w:p w14:paraId="4DCBFA3E"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r>
    </w:tbl>
    <w:p w14:paraId="6E1A60BF" w14:textId="77777777" w:rsidR="00C6744E" w:rsidRPr="000E2B54" w:rsidRDefault="00C6744E" w:rsidP="00C6744E">
      <w:pPr>
        <w:tabs>
          <w:tab w:val="left" w:pos="540"/>
          <w:tab w:val="left" w:pos="900"/>
          <w:tab w:val="left" w:pos="1260"/>
        </w:tabs>
        <w:jc w:val="both"/>
        <w:rPr>
          <w:rFonts w:ascii="Corbel" w:hAnsi="Corbel"/>
          <w:sz w:val="20"/>
          <w:szCs w:val="20"/>
        </w:rPr>
      </w:pPr>
    </w:p>
    <w:p w14:paraId="376F1089" w14:textId="77777777" w:rsidR="00C6744E" w:rsidRDefault="00C6744E" w:rsidP="00C6744E">
      <w:pPr>
        <w:tabs>
          <w:tab w:val="left" w:pos="540"/>
          <w:tab w:val="left" w:pos="900"/>
          <w:tab w:val="left" w:pos="1260"/>
        </w:tabs>
        <w:ind w:firstLine="540"/>
        <w:jc w:val="both"/>
        <w:rPr>
          <w:rFonts w:ascii="Corbel" w:hAnsi="Corbel"/>
          <w:b/>
          <w:sz w:val="20"/>
          <w:szCs w:val="20"/>
        </w:rPr>
      </w:pPr>
    </w:p>
    <w:p w14:paraId="255D9EC3" w14:textId="77777777" w:rsidR="008C5FBB" w:rsidRDefault="008C5FBB" w:rsidP="00C6744E">
      <w:pPr>
        <w:tabs>
          <w:tab w:val="left" w:pos="540"/>
          <w:tab w:val="left" w:pos="900"/>
          <w:tab w:val="left" w:pos="1260"/>
        </w:tabs>
        <w:ind w:firstLine="540"/>
        <w:jc w:val="both"/>
        <w:rPr>
          <w:rFonts w:ascii="Corbel" w:hAnsi="Corbel"/>
          <w:b/>
          <w:sz w:val="20"/>
          <w:szCs w:val="20"/>
        </w:rPr>
      </w:pPr>
    </w:p>
    <w:p w14:paraId="13A0614E" w14:textId="77777777" w:rsidR="008C5FBB" w:rsidRDefault="008C5FBB" w:rsidP="00C6744E">
      <w:pPr>
        <w:tabs>
          <w:tab w:val="left" w:pos="540"/>
          <w:tab w:val="left" w:pos="900"/>
          <w:tab w:val="left" w:pos="1260"/>
        </w:tabs>
        <w:ind w:firstLine="540"/>
        <w:jc w:val="both"/>
        <w:rPr>
          <w:rFonts w:ascii="Corbel" w:hAnsi="Corbel"/>
          <w:b/>
          <w:sz w:val="20"/>
          <w:szCs w:val="20"/>
        </w:rPr>
      </w:pPr>
    </w:p>
    <w:p w14:paraId="5A9533DD" w14:textId="35DE97B7" w:rsidR="00C6744E" w:rsidRPr="000E2B54" w:rsidRDefault="00C6744E" w:rsidP="00C6744E">
      <w:pPr>
        <w:tabs>
          <w:tab w:val="left" w:pos="540"/>
          <w:tab w:val="left" w:pos="900"/>
          <w:tab w:val="left" w:pos="1260"/>
        </w:tabs>
        <w:ind w:firstLine="540"/>
        <w:jc w:val="both"/>
        <w:rPr>
          <w:rFonts w:ascii="Corbel" w:hAnsi="Corbel"/>
          <w:b/>
          <w:sz w:val="20"/>
          <w:szCs w:val="20"/>
        </w:rPr>
      </w:pPr>
      <w:r w:rsidRPr="000E2B54">
        <w:rPr>
          <w:rFonts w:ascii="Corbel" w:hAnsi="Corbel"/>
          <w:b/>
          <w:sz w:val="20"/>
          <w:szCs w:val="20"/>
        </w:rPr>
        <w:t>Program Courses Offered by Other Departments:</w:t>
      </w:r>
    </w:p>
    <w:p w14:paraId="28F37FF3" w14:textId="77777777" w:rsidR="00C6744E" w:rsidRPr="000E2B54" w:rsidRDefault="00C6744E" w:rsidP="00C6744E">
      <w:pPr>
        <w:tabs>
          <w:tab w:val="left" w:pos="540"/>
          <w:tab w:val="left" w:pos="900"/>
          <w:tab w:val="left" w:pos="1260"/>
        </w:tabs>
        <w:jc w:val="both"/>
        <w:rPr>
          <w:rFonts w:ascii="Corbel" w:hAnsi="Corbel"/>
          <w:b/>
          <w:sz w:val="6"/>
          <w:szCs w:val="6"/>
        </w:rPr>
      </w:pPr>
    </w:p>
    <w:tbl>
      <w:tblPr>
        <w:tblW w:w="916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49"/>
        <w:gridCol w:w="949"/>
        <w:gridCol w:w="949"/>
        <w:gridCol w:w="950"/>
        <w:gridCol w:w="949"/>
        <w:gridCol w:w="949"/>
        <w:gridCol w:w="950"/>
      </w:tblGrid>
      <w:tr w:rsidR="00C6744E" w:rsidRPr="000E2B54" w14:paraId="4F77622F" w14:textId="77777777" w:rsidTr="00C6744E">
        <w:tc>
          <w:tcPr>
            <w:tcW w:w="2520" w:type="dxa"/>
            <w:tcBorders>
              <w:top w:val="single" w:sz="4" w:space="0" w:color="auto"/>
              <w:left w:val="single" w:sz="4" w:space="0" w:color="auto"/>
              <w:bottom w:val="single" w:sz="4" w:space="0" w:color="auto"/>
              <w:right w:val="single" w:sz="4" w:space="0" w:color="auto"/>
            </w:tcBorders>
            <w:shd w:val="clear" w:color="auto" w:fill="4F81BD"/>
            <w:vAlign w:val="center"/>
          </w:tcPr>
          <w:p w14:paraId="20805EE0" w14:textId="77777777" w:rsidR="00C6744E" w:rsidRPr="000E2B54" w:rsidRDefault="00C6744E" w:rsidP="00C6744E">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Major or Minor</w:t>
            </w:r>
          </w:p>
          <w:p w14:paraId="77C489CB" w14:textId="77777777" w:rsidR="00C6744E" w:rsidRPr="000E2B54" w:rsidRDefault="00C6744E" w:rsidP="00C6744E">
            <w:pPr>
              <w:tabs>
                <w:tab w:val="left" w:pos="540"/>
              </w:tabs>
              <w:spacing w:beforeLines="20" w:before="48" w:afterLines="20" w:after="48"/>
              <w:rPr>
                <w:rFonts w:cs="Tahoma"/>
                <w:b/>
                <w:color w:val="FFFFFF"/>
                <w:sz w:val="16"/>
                <w:szCs w:val="16"/>
              </w:rPr>
            </w:pPr>
            <w:r w:rsidRPr="000E2B54">
              <w:rPr>
                <w:rFonts w:ascii="Calibri" w:hAnsi="Calibri" w:cs="Tahoma"/>
                <w:b/>
                <w:color w:val="FFFFFF"/>
                <w:sz w:val="16"/>
                <w:szCs w:val="16"/>
              </w:rPr>
              <w:t>Student Learning Outcomes</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49E72975" w14:textId="77777777" w:rsidR="00C6744E" w:rsidRPr="000E2B54" w:rsidRDefault="00C6744E" w:rsidP="00C6744E">
            <w:pPr>
              <w:tabs>
                <w:tab w:val="left" w:pos="540"/>
              </w:tabs>
              <w:spacing w:beforeLines="20" w:before="48" w:afterLines="20" w:after="48"/>
              <w:jc w:val="center"/>
              <w:rPr>
                <w:rFonts w:cs="Tahoma"/>
                <w:b/>
                <w:color w:val="FFFFFF"/>
                <w:sz w:val="16"/>
                <w:szCs w:val="16"/>
              </w:rPr>
            </w:pPr>
            <w:r w:rsidRPr="000E2B54">
              <w:rPr>
                <w:rFonts w:ascii="Calibri" w:hAnsi="Calibri" w:cs="Tahoma"/>
                <w:b/>
                <w:color w:val="FFFFFF"/>
                <w:sz w:val="16"/>
                <w:szCs w:val="16"/>
              </w:rPr>
              <w:t>DEPT 400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442E38F5"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410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3C4BE579"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420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14:paraId="46AF1DF6"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430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471D3963"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440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472F6EB2" w14:textId="77777777" w:rsidR="00C6744E" w:rsidRPr="000E2B54" w:rsidRDefault="00C6744E" w:rsidP="00C6744E">
            <w:pPr>
              <w:tabs>
                <w:tab w:val="left" w:pos="540"/>
              </w:tabs>
              <w:spacing w:beforeLines="20" w:before="48" w:afterLines="20" w:after="48"/>
              <w:jc w:val="center"/>
              <w:rPr>
                <w:rFonts w:cs="Tahoma"/>
                <w:b/>
                <w:color w:val="FFFFFF"/>
                <w:sz w:val="16"/>
                <w:szCs w:val="16"/>
              </w:rPr>
            </w:pPr>
            <w:r w:rsidRPr="000E2B54">
              <w:rPr>
                <w:rFonts w:ascii="Calibri" w:hAnsi="Calibri" w:cs="Tahoma"/>
                <w:b/>
                <w:color w:val="FFFFFF"/>
                <w:sz w:val="16"/>
                <w:szCs w:val="16"/>
              </w:rPr>
              <w:t>DEPT 450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14:paraId="01B67371" w14:textId="77777777" w:rsidR="00C6744E" w:rsidRPr="000E2B54" w:rsidRDefault="00C6744E" w:rsidP="00C6744E">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460</w:t>
            </w:r>
          </w:p>
        </w:tc>
      </w:tr>
      <w:tr w:rsidR="00C6744E" w:rsidRPr="000E2B54" w14:paraId="68CA1C65" w14:textId="77777777" w:rsidTr="00C6744E">
        <w:tc>
          <w:tcPr>
            <w:tcW w:w="2520" w:type="dxa"/>
            <w:shd w:val="clear" w:color="auto" w:fill="D9D9D9" w:themeFill="background1" w:themeFillShade="D9"/>
            <w:vAlign w:val="center"/>
          </w:tcPr>
          <w:p w14:paraId="31FE7E64" w14:textId="77777777" w:rsidR="00C6744E" w:rsidRPr="000E2B54" w:rsidRDefault="00C6744E" w:rsidP="00C6744E">
            <w:pPr>
              <w:tabs>
                <w:tab w:val="left" w:pos="540"/>
              </w:tabs>
              <w:spacing w:beforeLines="20" w:before="48" w:afterLines="20" w:after="48"/>
              <w:rPr>
                <w:rFonts w:ascii="Calibri" w:hAnsi="Calibri" w:cs="Tahoma"/>
                <w:b/>
                <w:i/>
                <w:sz w:val="16"/>
                <w:szCs w:val="16"/>
              </w:rPr>
            </w:pPr>
            <w:r w:rsidRPr="000E2B54">
              <w:rPr>
                <w:rFonts w:ascii="Calibri" w:hAnsi="Calibri" w:cs="Tahoma"/>
                <w:b/>
                <w:i/>
                <w:sz w:val="16"/>
                <w:szCs w:val="16"/>
              </w:rPr>
              <w:t>Example:   Outcome #1</w:t>
            </w:r>
          </w:p>
        </w:tc>
        <w:tc>
          <w:tcPr>
            <w:tcW w:w="949" w:type="dxa"/>
            <w:shd w:val="clear" w:color="auto" w:fill="D9D9D9" w:themeFill="background1" w:themeFillShade="D9"/>
            <w:vAlign w:val="center"/>
          </w:tcPr>
          <w:p w14:paraId="0B43A097"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949" w:type="dxa"/>
            <w:shd w:val="clear" w:color="auto" w:fill="D9D9D9" w:themeFill="background1" w:themeFillShade="D9"/>
            <w:vAlign w:val="center"/>
          </w:tcPr>
          <w:p w14:paraId="3C7487AA"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949" w:type="dxa"/>
            <w:shd w:val="clear" w:color="auto" w:fill="D9D9D9" w:themeFill="background1" w:themeFillShade="D9"/>
            <w:vAlign w:val="center"/>
          </w:tcPr>
          <w:p w14:paraId="5D85512F"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950" w:type="dxa"/>
            <w:shd w:val="clear" w:color="auto" w:fill="D9D9D9" w:themeFill="background1" w:themeFillShade="D9"/>
            <w:vAlign w:val="center"/>
          </w:tcPr>
          <w:p w14:paraId="5E885C67"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p>
        </w:tc>
        <w:tc>
          <w:tcPr>
            <w:tcW w:w="949" w:type="dxa"/>
            <w:shd w:val="clear" w:color="auto" w:fill="D9D9D9" w:themeFill="background1" w:themeFillShade="D9"/>
            <w:vAlign w:val="center"/>
          </w:tcPr>
          <w:p w14:paraId="304DBD93" w14:textId="77777777" w:rsidR="00C6744E" w:rsidRPr="000E2B54" w:rsidRDefault="00C6744E" w:rsidP="00C6744E">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2, 3</w:t>
            </w:r>
          </w:p>
        </w:tc>
        <w:tc>
          <w:tcPr>
            <w:tcW w:w="949" w:type="dxa"/>
            <w:shd w:val="clear" w:color="auto" w:fill="D9D9D9" w:themeFill="background1" w:themeFillShade="D9"/>
            <w:vAlign w:val="center"/>
          </w:tcPr>
          <w:p w14:paraId="316E884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p>
        </w:tc>
        <w:tc>
          <w:tcPr>
            <w:tcW w:w="950" w:type="dxa"/>
            <w:shd w:val="clear" w:color="auto" w:fill="D9D9D9" w:themeFill="background1" w:themeFillShade="D9"/>
            <w:vAlign w:val="center"/>
          </w:tcPr>
          <w:p w14:paraId="786F818E"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p>
        </w:tc>
      </w:tr>
      <w:tr w:rsidR="00C6744E" w:rsidRPr="000E2B54" w14:paraId="23B858A9" w14:textId="77777777" w:rsidTr="00C6744E">
        <w:tc>
          <w:tcPr>
            <w:tcW w:w="2520" w:type="dxa"/>
            <w:vAlign w:val="center"/>
          </w:tcPr>
          <w:p w14:paraId="2CB0399E" w14:textId="77777777" w:rsidR="00C6744E" w:rsidRPr="000E2B54" w:rsidRDefault="00C6744E" w:rsidP="00C6744E">
            <w:pPr>
              <w:tabs>
                <w:tab w:val="left" w:pos="540"/>
              </w:tabs>
              <w:spacing w:beforeLines="20" w:before="48" w:afterLines="20" w:after="48"/>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7F9F1D97"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163F16B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0D57B491"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50" w:type="dxa"/>
            <w:vAlign w:val="center"/>
          </w:tcPr>
          <w:p w14:paraId="78B6CDBA"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17FF5B79"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3A64F105"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50" w:type="dxa"/>
            <w:vAlign w:val="center"/>
          </w:tcPr>
          <w:p w14:paraId="4D7F3245"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r>
      <w:tr w:rsidR="00C6744E" w:rsidRPr="000E2B54" w14:paraId="45FB300E" w14:textId="77777777" w:rsidTr="00C6744E">
        <w:tc>
          <w:tcPr>
            <w:tcW w:w="2520" w:type="dxa"/>
            <w:vAlign w:val="center"/>
          </w:tcPr>
          <w:p w14:paraId="722E0BD5" w14:textId="77777777" w:rsidR="00C6744E" w:rsidRPr="000E2B54" w:rsidRDefault="00C6744E" w:rsidP="00C6744E">
            <w:pPr>
              <w:tabs>
                <w:tab w:val="left" w:pos="540"/>
              </w:tabs>
              <w:spacing w:beforeLines="20" w:before="48" w:afterLines="20" w:after="48"/>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6B88CC4F"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7A12DC1F"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409380FB"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50" w:type="dxa"/>
            <w:vAlign w:val="center"/>
          </w:tcPr>
          <w:p w14:paraId="75C7F06D"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125F7E3C"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49" w:type="dxa"/>
            <w:vAlign w:val="center"/>
          </w:tcPr>
          <w:p w14:paraId="747A885A"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c>
          <w:tcPr>
            <w:tcW w:w="950" w:type="dxa"/>
            <w:vAlign w:val="center"/>
          </w:tcPr>
          <w:p w14:paraId="1BCDEC9E" w14:textId="77777777" w:rsidR="00C6744E" w:rsidRPr="000E2B54" w:rsidRDefault="00C6744E" w:rsidP="00C6744E">
            <w:pPr>
              <w:tabs>
                <w:tab w:val="left" w:pos="540"/>
              </w:tabs>
              <w:spacing w:beforeLines="20" w:before="48" w:afterLines="20" w:after="48"/>
              <w:jc w:val="center"/>
              <w:rPr>
                <w:rFonts w:ascii="Calibri" w:hAnsi="Calibri" w:cs="Tahoma"/>
                <w:sz w:val="16"/>
                <w:szCs w:val="16"/>
              </w:rPr>
            </w:pP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p>
        </w:tc>
      </w:tr>
    </w:tbl>
    <w:p w14:paraId="506F6DF0" w14:textId="77777777" w:rsidR="00C6744E" w:rsidRPr="000E2B54" w:rsidRDefault="00C6744E" w:rsidP="00C6744E">
      <w:pPr>
        <w:tabs>
          <w:tab w:val="left" w:pos="540"/>
          <w:tab w:val="left" w:pos="900"/>
          <w:tab w:val="left" w:pos="1260"/>
        </w:tabs>
        <w:jc w:val="both"/>
        <w:rPr>
          <w:rFonts w:ascii="Corbel" w:hAnsi="Corbel"/>
          <w:sz w:val="20"/>
          <w:szCs w:val="20"/>
        </w:rPr>
      </w:pPr>
    </w:p>
    <w:p w14:paraId="5DD97CC2" w14:textId="77777777" w:rsidR="00C6744E" w:rsidRPr="000E2B54" w:rsidRDefault="00C6744E" w:rsidP="00C6744E">
      <w:pPr>
        <w:tabs>
          <w:tab w:val="left" w:pos="540"/>
          <w:tab w:val="left" w:pos="900"/>
          <w:tab w:val="left" w:pos="1260"/>
        </w:tabs>
        <w:jc w:val="both"/>
        <w:rPr>
          <w:rFonts w:ascii="Corbel" w:hAnsi="Corbel"/>
          <w:sz w:val="20"/>
          <w:szCs w:val="20"/>
        </w:rPr>
      </w:pPr>
      <w:r w:rsidRPr="000E2B54">
        <w:rPr>
          <w:rFonts w:ascii="Corbel" w:hAnsi="Corbel"/>
          <w:sz w:val="20"/>
          <w:szCs w:val="20"/>
        </w:rPr>
        <w:t>* Adapted from Bloom’s Taxonomy (1965)</w:t>
      </w:r>
      <w:r w:rsidRPr="000E2B54">
        <w:rPr>
          <w:rFonts w:ascii="Corbel" w:hAnsi="Corbel"/>
          <w:b/>
          <w:i/>
          <w:sz w:val="20"/>
          <w:szCs w:val="20"/>
        </w:rPr>
        <w:tab/>
      </w:r>
    </w:p>
    <w:p w14:paraId="4B89B6AE" w14:textId="23EFEEB9" w:rsidR="00C6744E" w:rsidRDefault="00C6744E">
      <w:pPr>
        <w:rPr>
          <w:rFonts w:ascii="Calibri" w:hAnsi="Calibri" w:cs="Calibri"/>
          <w:sz w:val="20"/>
          <w:szCs w:val="20"/>
        </w:rPr>
      </w:pPr>
      <w:r>
        <w:rPr>
          <w:rFonts w:ascii="Calibri" w:hAnsi="Calibri" w:cs="Calibri"/>
          <w:sz w:val="20"/>
          <w:szCs w:val="20"/>
        </w:rPr>
        <w:br w:type="page"/>
      </w:r>
    </w:p>
    <w:p w14:paraId="2ACE2DE3" w14:textId="77777777" w:rsidR="00217421" w:rsidRDefault="00217421" w:rsidP="004F0F75">
      <w:pPr>
        <w:tabs>
          <w:tab w:val="left" w:pos="540"/>
          <w:tab w:val="left" w:pos="900"/>
          <w:tab w:val="left" w:pos="1260"/>
        </w:tabs>
        <w:ind w:left="540" w:hanging="540"/>
        <w:jc w:val="both"/>
        <w:rPr>
          <w:rFonts w:ascii="Calibri" w:hAnsi="Calibri" w:cs="Calibri"/>
          <w:sz w:val="20"/>
          <w:szCs w:val="20"/>
        </w:rPr>
        <w:sectPr w:rsidR="00217421" w:rsidSect="00217421">
          <w:pgSz w:w="15840" w:h="12240" w:orient="landscape"/>
          <w:pgMar w:top="1440" w:right="720" w:bottom="1440" w:left="1080" w:header="720" w:footer="720" w:gutter="0"/>
          <w:cols w:space="720"/>
          <w:docGrid w:linePitch="360"/>
        </w:sectPr>
      </w:pPr>
    </w:p>
    <w:p w14:paraId="46A606CC" w14:textId="3AF381FA" w:rsidR="00C6744E" w:rsidRDefault="00C6744E" w:rsidP="004F0F75">
      <w:pPr>
        <w:tabs>
          <w:tab w:val="left" w:pos="540"/>
          <w:tab w:val="left" w:pos="900"/>
          <w:tab w:val="left" w:pos="1260"/>
        </w:tabs>
        <w:ind w:left="540" w:hanging="540"/>
        <w:jc w:val="both"/>
        <w:rPr>
          <w:rFonts w:ascii="Calibri" w:hAnsi="Calibri" w:cs="Calibri"/>
          <w:sz w:val="20"/>
          <w:szCs w:val="20"/>
        </w:rPr>
      </w:pPr>
    </w:p>
    <w:p w14:paraId="7599FCBB" w14:textId="6DD303C2" w:rsidR="001B4A27" w:rsidRDefault="00601CC6" w:rsidP="00BD2F93">
      <w:pPr>
        <w:tabs>
          <w:tab w:val="left" w:pos="540"/>
          <w:tab w:val="left" w:pos="900"/>
          <w:tab w:val="left" w:pos="1260"/>
        </w:tabs>
        <w:ind w:left="540" w:hanging="540"/>
        <w:jc w:val="both"/>
        <w:rPr>
          <w:rFonts w:ascii="Corbel" w:hAnsi="Corbel"/>
          <w:sz w:val="20"/>
          <w:szCs w:val="20"/>
        </w:rPr>
      </w:pPr>
      <w:r>
        <w:rPr>
          <w:rFonts w:ascii="Calibri" w:hAnsi="Calibri" w:cs="Calibri"/>
          <w:i/>
          <w:iCs/>
          <w:sz w:val="20"/>
          <w:szCs w:val="20"/>
        </w:rPr>
        <w:tab/>
      </w:r>
      <w:r>
        <w:rPr>
          <w:rFonts w:ascii="Calibri" w:hAnsi="Calibri" w:cs="Calibri"/>
          <w:i/>
          <w:iCs/>
          <w:sz w:val="20"/>
          <w:szCs w:val="20"/>
        </w:rPr>
        <w:tab/>
      </w:r>
    </w:p>
    <w:p w14:paraId="5853F502" w14:textId="2FD29FCA" w:rsidR="00C6744E" w:rsidRPr="000E2B54" w:rsidRDefault="00C6744E" w:rsidP="00C6744E">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7</w:t>
      </w:r>
      <w:r w:rsidRPr="000E2B54">
        <w:rPr>
          <w:rFonts w:ascii="Corbel" w:hAnsi="Corbel"/>
          <w:b/>
          <w:color w:val="FFFFFF"/>
          <w:sz w:val="20"/>
          <w:szCs w:val="20"/>
        </w:rPr>
        <w:t xml:space="preserve">.0  </w:t>
      </w:r>
      <w:r w:rsidRPr="000E2B54">
        <w:rPr>
          <w:rFonts w:ascii="Corbel" w:hAnsi="Corbel"/>
          <w:b/>
          <w:smallCaps/>
          <w:color w:val="FFFFFF"/>
          <w:sz w:val="20"/>
          <w:szCs w:val="20"/>
        </w:rPr>
        <w:t>Additional Goals and Assessment Plan</w:t>
      </w:r>
    </w:p>
    <w:p w14:paraId="27EB2DDD" w14:textId="77777777" w:rsidR="00C6744E" w:rsidRPr="000E2B54" w:rsidRDefault="00C6744E" w:rsidP="00C6744E">
      <w:pPr>
        <w:tabs>
          <w:tab w:val="left" w:pos="540"/>
          <w:tab w:val="left" w:pos="900"/>
          <w:tab w:val="left" w:pos="1260"/>
          <w:tab w:val="left" w:pos="4077"/>
        </w:tabs>
        <w:jc w:val="both"/>
        <w:rPr>
          <w:rFonts w:ascii="Corbel" w:hAnsi="Corbel"/>
          <w:b/>
          <w:color w:val="FFFFFF"/>
          <w:sz w:val="20"/>
          <w:szCs w:val="20"/>
        </w:rPr>
      </w:pPr>
    </w:p>
    <w:p w14:paraId="044B2C7D" w14:textId="310325EB" w:rsidR="00C6744E" w:rsidRPr="000E2B54" w:rsidRDefault="00C6744E" w:rsidP="00C6744E">
      <w:pPr>
        <w:tabs>
          <w:tab w:val="left" w:pos="540"/>
          <w:tab w:val="left" w:pos="900"/>
          <w:tab w:val="left" w:pos="1260"/>
        </w:tabs>
        <w:ind w:left="540" w:hanging="540"/>
        <w:jc w:val="both"/>
        <w:rPr>
          <w:rFonts w:ascii="Corbel" w:hAnsi="Corbel"/>
          <w:sz w:val="20"/>
          <w:szCs w:val="20"/>
        </w:rPr>
      </w:pPr>
      <w:r>
        <w:rPr>
          <w:rFonts w:ascii="Corbel" w:hAnsi="Corbel"/>
          <w:sz w:val="20"/>
          <w:szCs w:val="20"/>
        </w:rPr>
        <w:t>7</w:t>
      </w:r>
      <w:r w:rsidRPr="002A2698">
        <w:rPr>
          <w:rFonts w:ascii="Corbel" w:hAnsi="Corbel"/>
          <w:sz w:val="20"/>
          <w:szCs w:val="20"/>
        </w:rPr>
        <w:t>.1</w:t>
      </w:r>
      <w:r w:rsidRPr="002A2698">
        <w:rPr>
          <w:rFonts w:ascii="Corbel" w:hAnsi="Corbel"/>
          <w:sz w:val="20"/>
          <w:szCs w:val="20"/>
        </w:rPr>
        <w:tab/>
        <w:t xml:space="preserve">Detail any additional </w:t>
      </w:r>
      <w:bookmarkStart w:id="11" w:name="_GoBack"/>
      <w:bookmarkEnd w:id="11"/>
      <w:r w:rsidRPr="002A2698">
        <w:rPr>
          <w:rFonts w:ascii="Corbel" w:hAnsi="Corbel"/>
          <w:sz w:val="20"/>
          <w:szCs w:val="20"/>
        </w:rPr>
        <w:t>program goals (other than learning outcomes) – e.g., student retention and graduation rates, program rankings, faculty productivity, etc. — and specific annual performance targets.  Additionally, summarize assessment methods for measuring progress.  Performance toward each target noted will be evaluated as part of all program reviews.</w:t>
      </w:r>
    </w:p>
    <w:p w14:paraId="52F66989" w14:textId="77777777" w:rsidR="00C6744E" w:rsidRPr="000E2B54" w:rsidRDefault="00C6744E" w:rsidP="00C6744E">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14:paraId="523B9A77" w14:textId="41384581" w:rsidR="00C6744E" w:rsidRDefault="00C6744E" w:rsidP="00C6744E">
      <w:pPr>
        <w:tabs>
          <w:tab w:val="left" w:pos="540"/>
          <w:tab w:val="left" w:pos="900"/>
          <w:tab w:val="left" w:pos="1260"/>
          <w:tab w:val="left" w:pos="4077"/>
        </w:tabs>
        <w:jc w:val="both"/>
        <w:rPr>
          <w:rFonts w:ascii="Corbel" w:hAnsi="Corbel"/>
          <w:i/>
          <w:sz w:val="20"/>
          <w:szCs w:val="20"/>
        </w:rPr>
      </w:pPr>
      <w:r w:rsidRPr="000E2B54">
        <w:rPr>
          <w:rFonts w:ascii="Corbel" w:hAnsi="Corbel"/>
          <w:i/>
          <w:sz w:val="20"/>
          <w:szCs w:val="20"/>
        </w:rPr>
        <w:t>(enter response here)</w:t>
      </w:r>
    </w:p>
    <w:p w14:paraId="26CF404E" w14:textId="5775089F" w:rsidR="00C6744E" w:rsidRDefault="00C6744E" w:rsidP="00C6744E">
      <w:pPr>
        <w:tabs>
          <w:tab w:val="left" w:pos="540"/>
          <w:tab w:val="left" w:pos="900"/>
          <w:tab w:val="left" w:pos="1260"/>
          <w:tab w:val="left" w:pos="4077"/>
        </w:tabs>
        <w:jc w:val="both"/>
        <w:rPr>
          <w:rFonts w:ascii="Corbel" w:hAnsi="Corbel"/>
          <w:i/>
          <w:sz w:val="20"/>
          <w:szCs w:val="20"/>
        </w:rPr>
      </w:pPr>
    </w:p>
    <w:p w14:paraId="74B6322E" w14:textId="77777777" w:rsidR="00C6744E" w:rsidRPr="000E2B54" w:rsidRDefault="00C6744E" w:rsidP="00C6744E">
      <w:pPr>
        <w:tabs>
          <w:tab w:val="left" w:pos="540"/>
          <w:tab w:val="left" w:pos="900"/>
          <w:tab w:val="left" w:pos="1260"/>
          <w:tab w:val="left" w:pos="4077"/>
        </w:tabs>
        <w:jc w:val="both"/>
        <w:rPr>
          <w:rFonts w:ascii="Corbel" w:hAnsi="Corbel"/>
          <w:i/>
          <w:sz w:val="20"/>
          <w:szCs w:val="20"/>
        </w:rPr>
      </w:pPr>
    </w:p>
    <w:p w14:paraId="0CB00F84" w14:textId="5CC0F0F5" w:rsidR="00C6744E" w:rsidRPr="000E2B54" w:rsidRDefault="00C6744E" w:rsidP="00C6744E">
      <w:pPr>
        <w:spacing w:before="59"/>
        <w:ind w:left="120"/>
        <w:rPr>
          <w:rFonts w:ascii="Corbel" w:eastAsia="Corbel" w:hAnsi="Corbel" w:cs="Corbel"/>
          <w:sz w:val="16"/>
          <w:szCs w:val="16"/>
        </w:rPr>
      </w:pPr>
      <w:r>
        <w:rPr>
          <w:noProof/>
        </w:rPr>
        <mc:AlternateContent>
          <mc:Choice Requires="wpg">
            <w:drawing>
              <wp:anchor distT="0" distB="0" distL="114300" distR="114300" simplePos="0" relativeHeight="251662336" behindDoc="1" locked="0" layoutInCell="1" allowOverlap="1" wp14:anchorId="3E2F6A34" wp14:editId="3C0A2B00">
                <wp:simplePos x="0" y="0"/>
                <wp:positionH relativeFrom="page">
                  <wp:posOffset>826770</wp:posOffset>
                </wp:positionH>
                <wp:positionV relativeFrom="paragraph">
                  <wp:posOffset>38735</wp:posOffset>
                </wp:positionV>
                <wp:extent cx="6106795" cy="155575"/>
                <wp:effectExtent l="0" t="0" r="635" b="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55575"/>
                          <a:chOff x="1411" y="-486"/>
                          <a:chExt cx="9418" cy="245"/>
                        </a:xfrm>
                      </wpg:grpSpPr>
                      <wps:wsp>
                        <wps:cNvPr id="8" name="Freeform 13"/>
                        <wps:cNvSpPr>
                          <a:spLocks/>
                        </wps:cNvSpPr>
                        <wps:spPr bwMode="auto">
                          <a:xfrm>
                            <a:off x="1411" y="-486"/>
                            <a:ext cx="9418" cy="245"/>
                          </a:xfrm>
                          <a:custGeom>
                            <a:avLst/>
                            <a:gdLst>
                              <a:gd name="T0" fmla="+- 0 1411 1411"/>
                              <a:gd name="T1" fmla="*/ T0 w 9418"/>
                              <a:gd name="T2" fmla="+- 0 -242 -486"/>
                              <a:gd name="T3" fmla="*/ -242 h 245"/>
                              <a:gd name="T4" fmla="+- 0 10829 1411"/>
                              <a:gd name="T5" fmla="*/ T4 w 9418"/>
                              <a:gd name="T6" fmla="+- 0 -242 -486"/>
                              <a:gd name="T7" fmla="*/ -242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2 -486"/>
                              <a:gd name="T19" fmla="*/ -242 h 245"/>
                            </a:gdLst>
                            <a:ahLst/>
                            <a:cxnLst>
                              <a:cxn ang="0">
                                <a:pos x="T1" y="T3"/>
                              </a:cxn>
                              <a:cxn ang="0">
                                <a:pos x="T5" y="T7"/>
                              </a:cxn>
                              <a:cxn ang="0">
                                <a:pos x="T9" y="T11"/>
                              </a:cxn>
                              <a:cxn ang="0">
                                <a:pos x="T13" y="T15"/>
                              </a:cxn>
                              <a:cxn ang="0">
                                <a:pos x="T17" y="T19"/>
                              </a:cxn>
                            </a:cxnLst>
                            <a:rect l="0" t="0" r="r" b="b"/>
                            <a:pathLst>
                              <a:path w="9418" h="245">
                                <a:moveTo>
                                  <a:pt x="0" y="244"/>
                                </a:moveTo>
                                <a:lnTo>
                                  <a:pt x="9418" y="244"/>
                                </a:lnTo>
                                <a:lnTo>
                                  <a:pt x="9418" y="0"/>
                                </a:lnTo>
                                <a:lnTo>
                                  <a:pt x="0" y="0"/>
                                </a:lnTo>
                                <a:lnTo>
                                  <a:pt x="0" y="244"/>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A90EE8B" id="Group 12" o:spid="_x0000_s1026" style="position:absolute;margin-left:65.1pt;margin-top:3.05pt;width:480.85pt;height:12.25pt;z-index:-251654144;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">
                <v:shape id="Freeform 13" o:spid="_x0000_s1027" style="position:absolute;left:1411;top:-486;width:9418;height:245;visibility:visible;mso-wrap-style:square;v-text-anchor:top" coordsize="94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" path="m,244r9418,l9418,,,,,244xe" fillcolor="#1f497d" stroked="f">
                  <v:path arrowok="t" o:connecttype="custom" o:connectlocs="0,-242;9418,-242;9418,-486;0,-486;0,-242" o:connectangles="0,0,0,0,0"/>
                </v:shape>
                <w10:wrap anchorx="page"/>
              </v:group>
            </w:pict>
          </mc:Fallback>
        </mc:AlternateContent>
      </w:r>
      <w:r>
        <w:rPr>
          <w:rFonts w:ascii="Corbel" w:eastAsia="Corbel" w:hAnsi="Corbel" w:cs="Corbel"/>
          <w:b/>
          <w:bCs/>
          <w:color w:val="FFFFFF"/>
          <w:sz w:val="20"/>
          <w:szCs w:val="20"/>
        </w:rPr>
        <w:t>8</w:t>
      </w:r>
      <w:r w:rsidRPr="000E2B54">
        <w:rPr>
          <w:rFonts w:ascii="Corbel" w:eastAsia="Corbel" w:hAnsi="Corbel" w:cs="Corbel"/>
          <w:b/>
          <w:bCs/>
          <w:color w:val="FFFFFF"/>
          <w:sz w:val="20"/>
          <w:szCs w:val="20"/>
        </w:rPr>
        <w:t>.0 A</w:t>
      </w:r>
      <w:r w:rsidRPr="000E2B54">
        <w:rPr>
          <w:rFonts w:ascii="Corbel" w:eastAsia="Corbel" w:hAnsi="Corbel" w:cs="Corbel"/>
          <w:b/>
          <w:bCs/>
          <w:color w:val="FFFFFF"/>
          <w:sz w:val="16"/>
          <w:szCs w:val="16"/>
        </w:rPr>
        <w:t>CCREDITATION</w:t>
      </w:r>
    </w:p>
    <w:p w14:paraId="594FF7B8" w14:textId="77777777" w:rsidR="00C6744E" w:rsidRPr="000E2B54" w:rsidRDefault="00C6744E" w:rsidP="00C6744E">
      <w:pPr>
        <w:spacing w:before="3" w:line="240" w:lineRule="exact"/>
      </w:pPr>
    </w:p>
    <w:p w14:paraId="6BDF3398" w14:textId="59A729CA" w:rsidR="00C6744E" w:rsidRPr="000E2B54" w:rsidRDefault="00C6744E" w:rsidP="00C6744E">
      <w:pPr>
        <w:tabs>
          <w:tab w:val="left" w:pos="540"/>
          <w:tab w:val="left" w:pos="900"/>
          <w:tab w:val="left" w:pos="1260"/>
        </w:tabs>
        <w:ind w:left="540" w:hanging="540"/>
        <w:jc w:val="both"/>
        <w:rPr>
          <w:rFonts w:ascii="Corbel" w:hAnsi="Corbel"/>
          <w:sz w:val="20"/>
          <w:szCs w:val="20"/>
        </w:rPr>
      </w:pPr>
      <w:r>
        <w:rPr>
          <w:rFonts w:ascii="Corbel" w:hAnsi="Corbel"/>
          <w:sz w:val="20"/>
          <w:szCs w:val="20"/>
        </w:rPr>
        <w:t>8</w:t>
      </w:r>
      <w:r w:rsidRPr="002A2698">
        <w:rPr>
          <w:rFonts w:ascii="Corbel" w:hAnsi="Corbel"/>
          <w:sz w:val="20"/>
          <w:szCs w:val="20"/>
        </w:rPr>
        <w:t>.1</w:t>
      </w:r>
      <w:r w:rsidRPr="002A2698">
        <w:rPr>
          <w:rFonts w:ascii="Corbel" w:hAnsi="Corbel"/>
          <w:sz w:val="20"/>
          <w:szCs w:val="20"/>
        </w:rPr>
        <w:tab/>
        <w:t>Is there some form of regional, national or international disciplinary/specialized accreditation available for the proposed program?  If so, what is the name of the accreditor/accrediting agency?  Do you plan to seek this accreditation?  Detail the benefits and drawbacks of both a) being accredited and b) not being accredited by the aforementioned agency.  Does accreditation “make or break” SLU’s successful offering of this program?  Explain why or why not.</w:t>
      </w:r>
    </w:p>
    <w:p w14:paraId="6CCB41AE" w14:textId="77777777" w:rsidR="00C6744E" w:rsidRPr="000E2B54" w:rsidRDefault="00C6744E" w:rsidP="00C6744E">
      <w:pPr>
        <w:tabs>
          <w:tab w:val="left" w:pos="540"/>
          <w:tab w:val="left" w:pos="900"/>
          <w:tab w:val="left" w:pos="1260"/>
        </w:tabs>
        <w:ind w:left="540" w:hanging="540"/>
        <w:jc w:val="both"/>
        <w:rPr>
          <w:rFonts w:ascii="Corbel" w:hAnsi="Corbel"/>
          <w:sz w:val="20"/>
          <w:szCs w:val="20"/>
        </w:rPr>
      </w:pPr>
    </w:p>
    <w:p w14:paraId="4CA3ACF7" w14:textId="77777777" w:rsidR="00C6744E" w:rsidRPr="000E2B54" w:rsidRDefault="00C6744E" w:rsidP="00C6744E">
      <w:pPr>
        <w:tabs>
          <w:tab w:val="left" w:pos="540"/>
          <w:tab w:val="left" w:pos="900"/>
          <w:tab w:val="left" w:pos="1260"/>
          <w:tab w:val="left" w:pos="4077"/>
        </w:tabs>
        <w:jc w:val="both"/>
        <w:rPr>
          <w:rFonts w:ascii="Corbel" w:hAnsi="Corbel"/>
          <w:i/>
          <w:sz w:val="20"/>
          <w:szCs w:val="20"/>
        </w:rPr>
      </w:pPr>
      <w:r w:rsidRPr="000E2B54">
        <w:rPr>
          <w:rFonts w:ascii="Corbel" w:hAnsi="Corbel"/>
          <w:i/>
          <w:sz w:val="20"/>
          <w:szCs w:val="20"/>
        </w:rPr>
        <w:t>(enter response here)</w:t>
      </w:r>
    </w:p>
    <w:p w14:paraId="3FD8A171" w14:textId="77777777" w:rsidR="00C6744E" w:rsidRDefault="00C6744E" w:rsidP="00C6744E">
      <w:pPr>
        <w:tabs>
          <w:tab w:val="left" w:pos="540"/>
          <w:tab w:val="left" w:pos="900"/>
          <w:tab w:val="left" w:pos="1260"/>
          <w:tab w:val="left" w:pos="4077"/>
        </w:tabs>
        <w:jc w:val="both"/>
        <w:rPr>
          <w:rFonts w:ascii="Corbel" w:hAnsi="Corbel"/>
          <w:i/>
          <w:sz w:val="20"/>
          <w:szCs w:val="20"/>
        </w:rPr>
      </w:pPr>
    </w:p>
    <w:p w14:paraId="4E14C454" w14:textId="77777777" w:rsidR="00C6744E" w:rsidRPr="000E2B54" w:rsidRDefault="00C6744E" w:rsidP="00C6744E">
      <w:pPr>
        <w:tabs>
          <w:tab w:val="left" w:pos="540"/>
          <w:tab w:val="left" w:pos="900"/>
          <w:tab w:val="left" w:pos="1260"/>
          <w:tab w:val="left" w:pos="4077"/>
        </w:tabs>
        <w:jc w:val="both"/>
        <w:rPr>
          <w:rFonts w:ascii="Corbel" w:hAnsi="Corbel"/>
          <w:i/>
          <w:sz w:val="20"/>
          <w:szCs w:val="20"/>
        </w:rPr>
      </w:pPr>
    </w:p>
    <w:p w14:paraId="2F8184A6" w14:textId="54C19DAB" w:rsidR="001B4A27" w:rsidRPr="008B5A5C" w:rsidRDefault="00C6744E" w:rsidP="001B4A27">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9</w:t>
      </w:r>
      <w:r w:rsidR="001B4A27" w:rsidRPr="008B5A5C">
        <w:rPr>
          <w:rFonts w:ascii="Corbel" w:hAnsi="Corbel"/>
          <w:b/>
          <w:color w:val="FFFFFF"/>
          <w:sz w:val="20"/>
          <w:szCs w:val="20"/>
        </w:rPr>
        <w:t xml:space="preserve">.0  </w:t>
      </w:r>
      <w:r w:rsidR="001B4A27">
        <w:rPr>
          <w:rFonts w:ascii="Corbel" w:hAnsi="Corbel"/>
          <w:b/>
          <w:smallCaps/>
          <w:color w:val="FFFFFF"/>
          <w:sz w:val="20"/>
          <w:szCs w:val="20"/>
        </w:rPr>
        <w:t>Enrollment Expectations</w:t>
      </w:r>
    </w:p>
    <w:p w14:paraId="16CAB1BE" w14:textId="77777777" w:rsidR="001B4A27" w:rsidRPr="008B5A5C" w:rsidRDefault="001B4A27" w:rsidP="001B4A27">
      <w:pPr>
        <w:tabs>
          <w:tab w:val="left" w:pos="540"/>
          <w:tab w:val="left" w:pos="900"/>
          <w:tab w:val="left" w:pos="1260"/>
          <w:tab w:val="left" w:pos="4077"/>
        </w:tabs>
        <w:jc w:val="both"/>
        <w:rPr>
          <w:rFonts w:ascii="Corbel" w:hAnsi="Corbel"/>
          <w:b/>
          <w:color w:val="FFFFFF"/>
          <w:sz w:val="20"/>
          <w:szCs w:val="20"/>
        </w:rPr>
      </w:pPr>
    </w:p>
    <w:p w14:paraId="79118CE7" w14:textId="3A7E5794" w:rsidR="001B4A27" w:rsidRDefault="00C6744E" w:rsidP="001B4A27">
      <w:pPr>
        <w:tabs>
          <w:tab w:val="left" w:pos="540"/>
          <w:tab w:val="left" w:pos="900"/>
          <w:tab w:val="left" w:pos="1260"/>
        </w:tabs>
        <w:ind w:left="540" w:hanging="540"/>
        <w:jc w:val="both"/>
        <w:rPr>
          <w:rFonts w:ascii="Corbel" w:hAnsi="Corbel"/>
          <w:sz w:val="20"/>
          <w:szCs w:val="20"/>
        </w:rPr>
      </w:pPr>
      <w:r>
        <w:rPr>
          <w:rFonts w:ascii="Corbel" w:hAnsi="Corbel"/>
          <w:sz w:val="20"/>
          <w:szCs w:val="20"/>
        </w:rPr>
        <w:t>9</w:t>
      </w:r>
      <w:r w:rsidR="001B4A27">
        <w:rPr>
          <w:rFonts w:ascii="Corbel" w:hAnsi="Corbel"/>
          <w:sz w:val="20"/>
          <w:szCs w:val="20"/>
        </w:rPr>
        <w:t>.1</w:t>
      </w:r>
      <w:r w:rsidR="001B4A27">
        <w:rPr>
          <w:rFonts w:ascii="Corbel" w:hAnsi="Corbel"/>
          <w:sz w:val="20"/>
          <w:szCs w:val="20"/>
        </w:rPr>
        <w:tab/>
        <w:t>In the table below, record enrollment projections of students in each category for the first five years</w:t>
      </w:r>
      <w:r w:rsidR="00165C02">
        <w:rPr>
          <w:rFonts w:ascii="Corbel" w:hAnsi="Corbel"/>
          <w:sz w:val="20"/>
          <w:szCs w:val="20"/>
        </w:rPr>
        <w:t xml:space="preserve"> of the proposed program</w:t>
      </w:r>
      <w:r w:rsidR="001B4A27">
        <w:rPr>
          <w:rFonts w:ascii="Corbel" w:hAnsi="Corbel"/>
          <w:sz w:val="20"/>
          <w:szCs w:val="20"/>
        </w:rPr>
        <w:t>.</w:t>
      </w:r>
    </w:p>
    <w:p w14:paraId="315773AD" w14:textId="77777777" w:rsidR="001B4A27" w:rsidRDefault="001B4A27" w:rsidP="001B4A27">
      <w:pPr>
        <w:tabs>
          <w:tab w:val="left" w:pos="540"/>
          <w:tab w:val="left" w:pos="900"/>
          <w:tab w:val="left" w:pos="1260"/>
        </w:tabs>
        <w:ind w:left="540" w:hanging="540"/>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90"/>
        <w:gridCol w:w="990"/>
        <w:gridCol w:w="990"/>
        <w:gridCol w:w="990"/>
        <w:gridCol w:w="990"/>
      </w:tblGrid>
      <w:tr w:rsidR="001B4A27" w14:paraId="23A199F8" w14:textId="77777777" w:rsidTr="00F434E1">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vAlign w:val="center"/>
          </w:tcPr>
          <w:p w14:paraId="02FD9422" w14:textId="77777777" w:rsidR="001B4A27" w:rsidRPr="004179C1" w:rsidRDefault="001B4A27" w:rsidP="00F434E1">
            <w:pPr>
              <w:spacing w:before="100" w:after="100"/>
              <w:jc w:val="center"/>
              <w:rPr>
                <w:rFonts w:ascii="Corbel" w:hAnsi="Corbel"/>
                <w:b/>
                <w:sz w:val="16"/>
                <w:szCs w:val="16"/>
              </w:rPr>
            </w:pPr>
            <w:r>
              <w:rPr>
                <w:rFonts w:ascii="Corbel" w:hAnsi="Corbel"/>
                <w:b/>
                <w:sz w:val="16"/>
                <w:szCs w:val="16"/>
              </w:rPr>
              <w:t>Enrollment Categories</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55289F7D" w14:textId="77777777" w:rsidR="001B4A27" w:rsidRDefault="001B4A27" w:rsidP="00F434E1">
            <w:pPr>
              <w:spacing w:before="100" w:after="100"/>
              <w:jc w:val="center"/>
              <w:rPr>
                <w:rFonts w:ascii="Corbel" w:hAnsi="Corbel"/>
                <w:b/>
                <w:sz w:val="16"/>
                <w:szCs w:val="16"/>
              </w:rPr>
            </w:pPr>
            <w:r>
              <w:rPr>
                <w:rFonts w:ascii="Corbel" w:hAnsi="Corbel"/>
                <w:b/>
                <w:sz w:val="16"/>
                <w:szCs w:val="16"/>
              </w:rPr>
              <w:t>Year 1</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127B4EAA" w14:textId="77777777" w:rsidR="001B4A27" w:rsidRDefault="001B4A27" w:rsidP="00F434E1">
            <w:pPr>
              <w:spacing w:before="100" w:after="100"/>
              <w:jc w:val="center"/>
              <w:rPr>
                <w:rFonts w:ascii="Corbel" w:hAnsi="Corbel"/>
                <w:b/>
                <w:sz w:val="16"/>
                <w:szCs w:val="16"/>
              </w:rPr>
            </w:pPr>
            <w:r>
              <w:rPr>
                <w:rFonts w:ascii="Corbel" w:hAnsi="Corbel"/>
                <w:b/>
                <w:sz w:val="16"/>
                <w:szCs w:val="16"/>
              </w:rPr>
              <w:t>Year 2</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1F85887B" w14:textId="77777777" w:rsidR="001B4A27" w:rsidRDefault="001B4A27" w:rsidP="00F434E1">
            <w:pPr>
              <w:spacing w:before="100" w:after="100"/>
              <w:jc w:val="center"/>
              <w:rPr>
                <w:rFonts w:ascii="Corbel" w:hAnsi="Corbel"/>
                <w:b/>
                <w:sz w:val="16"/>
                <w:szCs w:val="16"/>
              </w:rPr>
            </w:pPr>
            <w:r>
              <w:rPr>
                <w:rFonts w:ascii="Corbel" w:hAnsi="Corbel"/>
                <w:b/>
                <w:sz w:val="16"/>
                <w:szCs w:val="16"/>
              </w:rPr>
              <w:t>Year 3</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60D19D6A" w14:textId="77777777" w:rsidR="001B4A27" w:rsidRDefault="001B4A27" w:rsidP="00F434E1">
            <w:pPr>
              <w:spacing w:before="100" w:after="100"/>
              <w:jc w:val="center"/>
              <w:rPr>
                <w:rFonts w:ascii="Corbel" w:hAnsi="Corbel"/>
                <w:b/>
                <w:sz w:val="16"/>
                <w:szCs w:val="16"/>
              </w:rPr>
            </w:pPr>
            <w:r>
              <w:rPr>
                <w:rFonts w:ascii="Corbel" w:hAnsi="Corbel"/>
                <w:b/>
                <w:sz w:val="16"/>
                <w:szCs w:val="16"/>
              </w:rPr>
              <w:t>Year 4</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6490D754" w14:textId="77777777" w:rsidR="001B4A27" w:rsidRDefault="001B4A27" w:rsidP="00F434E1">
            <w:pPr>
              <w:spacing w:before="100" w:after="100"/>
              <w:jc w:val="center"/>
              <w:rPr>
                <w:rFonts w:ascii="Corbel" w:hAnsi="Corbel"/>
                <w:b/>
                <w:sz w:val="16"/>
                <w:szCs w:val="16"/>
              </w:rPr>
            </w:pPr>
            <w:r>
              <w:rPr>
                <w:rFonts w:ascii="Corbel" w:hAnsi="Corbel"/>
                <w:b/>
                <w:sz w:val="16"/>
                <w:szCs w:val="16"/>
              </w:rPr>
              <w:t>Year 5</w:t>
            </w:r>
          </w:p>
        </w:tc>
      </w:tr>
      <w:tr w:rsidR="001B4A27" w:rsidRPr="004A09EE" w14:paraId="0DA268E1" w14:textId="77777777" w:rsidTr="00F434E1">
        <w:trPr>
          <w:trHeight w:val="216"/>
        </w:trPr>
        <w:tc>
          <w:tcPr>
            <w:tcW w:w="4410" w:type="dxa"/>
            <w:tcBorders>
              <w:top w:val="single" w:sz="4" w:space="0" w:color="auto"/>
              <w:bottom w:val="single" w:sz="4" w:space="0" w:color="auto"/>
            </w:tcBorders>
            <w:vAlign w:val="center"/>
          </w:tcPr>
          <w:p w14:paraId="099C7A84" w14:textId="77777777" w:rsidR="001B4A27" w:rsidRPr="000044D5" w:rsidRDefault="001B4A27" w:rsidP="00F434E1">
            <w:pPr>
              <w:spacing w:before="60" w:after="60"/>
              <w:rPr>
                <w:rFonts w:ascii="Corbel" w:hAnsi="Corbel"/>
                <w:sz w:val="16"/>
                <w:szCs w:val="16"/>
              </w:rPr>
            </w:pPr>
            <w:r>
              <w:rPr>
                <w:rFonts w:ascii="Corbel" w:hAnsi="Corbel"/>
                <w:sz w:val="16"/>
                <w:szCs w:val="16"/>
              </w:rPr>
              <w:t>FTE* of s</w:t>
            </w:r>
            <w:r w:rsidRPr="000044D5">
              <w:rPr>
                <w:rFonts w:ascii="Corbel" w:hAnsi="Corbel"/>
                <w:sz w:val="16"/>
                <w:szCs w:val="16"/>
              </w:rPr>
              <w:t>tudents</w:t>
            </w:r>
            <w:r>
              <w:rPr>
                <w:rFonts w:ascii="Corbel" w:hAnsi="Corbel"/>
                <w:sz w:val="16"/>
                <w:szCs w:val="16"/>
              </w:rPr>
              <w:t xml:space="preserve"> new to SLU who would not have come to SLU without this program</w:t>
            </w:r>
            <w:r w:rsidRPr="000044D5">
              <w:rPr>
                <w:rFonts w:ascii="Corbel" w:hAnsi="Corbel"/>
                <w:sz w:val="16"/>
                <w:szCs w:val="16"/>
              </w:rPr>
              <w:t xml:space="preserve"> </w:t>
            </w:r>
          </w:p>
        </w:tc>
        <w:tc>
          <w:tcPr>
            <w:tcW w:w="990" w:type="dxa"/>
            <w:tcBorders>
              <w:top w:val="single" w:sz="4" w:space="0" w:color="auto"/>
              <w:bottom w:val="single" w:sz="4" w:space="0" w:color="auto"/>
            </w:tcBorders>
            <w:vAlign w:val="center"/>
          </w:tcPr>
          <w:p w14:paraId="5314CF00" w14:textId="3A759AF8"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605623EA" w14:textId="079F05F5"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63ACBDF1" w14:textId="6F85CD6A"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4FFC301"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12E8F241"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14:paraId="2E6B52E9" w14:textId="77777777" w:rsidTr="00F434E1">
        <w:trPr>
          <w:trHeight w:val="216"/>
        </w:trPr>
        <w:tc>
          <w:tcPr>
            <w:tcW w:w="4410" w:type="dxa"/>
            <w:tcBorders>
              <w:top w:val="single" w:sz="4" w:space="0" w:color="auto"/>
              <w:bottom w:val="single" w:sz="4" w:space="0" w:color="auto"/>
            </w:tcBorders>
            <w:vAlign w:val="center"/>
          </w:tcPr>
          <w:p w14:paraId="2A9E3B3C" w14:textId="77777777" w:rsidR="001B4A27" w:rsidRPr="00C61208" w:rsidRDefault="00165C02" w:rsidP="00F434E1">
            <w:pPr>
              <w:spacing w:before="60" w:after="60"/>
              <w:ind w:left="792"/>
              <w:rPr>
                <w:rFonts w:ascii="Corbel" w:hAnsi="Corbel"/>
                <w:i/>
                <w:sz w:val="16"/>
                <w:szCs w:val="16"/>
              </w:rPr>
            </w:pPr>
            <w:r>
              <w:rPr>
                <w:rFonts w:ascii="Corbel" w:hAnsi="Corbel"/>
                <w:i/>
                <w:sz w:val="16"/>
                <w:szCs w:val="16"/>
              </w:rPr>
              <w:t>Full</w:t>
            </w:r>
            <w:r w:rsidR="001B4A27" w:rsidRPr="00C61208">
              <w:rPr>
                <w:rFonts w:ascii="Corbel" w:hAnsi="Corbel"/>
                <w:i/>
                <w:sz w:val="16"/>
                <w:szCs w:val="16"/>
              </w:rPr>
              <w:t>-time student</w:t>
            </w:r>
            <w:r w:rsidR="001B4A27">
              <w:rPr>
                <w:rFonts w:ascii="Corbel" w:hAnsi="Corbel"/>
                <w:i/>
                <w:sz w:val="16"/>
                <w:szCs w:val="16"/>
              </w:rPr>
              <w:t>s only</w:t>
            </w:r>
          </w:p>
        </w:tc>
        <w:tc>
          <w:tcPr>
            <w:tcW w:w="990" w:type="dxa"/>
            <w:tcBorders>
              <w:top w:val="single" w:sz="4" w:space="0" w:color="auto"/>
              <w:bottom w:val="single" w:sz="4" w:space="0" w:color="auto"/>
            </w:tcBorders>
            <w:vAlign w:val="center"/>
          </w:tcPr>
          <w:p w14:paraId="135328D1" w14:textId="3AC6B8B8"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851A05B" w14:textId="74A94C40"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6E81B95E" w14:textId="1DDF1DA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1B14429" w14:textId="13814073" w:rsidR="001B4A27" w:rsidRPr="00364591" w:rsidRDefault="001B4A27" w:rsidP="00BD2F93">
            <w:pPr>
              <w:spacing w:before="60" w:after="60"/>
              <w:rPr>
                <w:rFonts w:ascii="Corbel" w:hAnsi="Corbel"/>
                <w:sz w:val="16"/>
                <w:szCs w:val="16"/>
              </w:rPr>
            </w:pPr>
          </w:p>
        </w:tc>
        <w:tc>
          <w:tcPr>
            <w:tcW w:w="990" w:type="dxa"/>
            <w:tcBorders>
              <w:top w:val="single" w:sz="4" w:space="0" w:color="auto"/>
              <w:bottom w:val="single" w:sz="4" w:space="0" w:color="auto"/>
            </w:tcBorders>
            <w:vAlign w:val="center"/>
          </w:tcPr>
          <w:p w14:paraId="089099DC" w14:textId="609238C4" w:rsidR="001B4A27" w:rsidRPr="00364591" w:rsidRDefault="001B4A27" w:rsidP="00F434E1">
            <w:pPr>
              <w:spacing w:before="60" w:after="60"/>
              <w:jc w:val="center"/>
              <w:rPr>
                <w:rFonts w:ascii="Corbel" w:hAnsi="Corbel"/>
                <w:sz w:val="16"/>
                <w:szCs w:val="16"/>
              </w:rPr>
            </w:pPr>
          </w:p>
        </w:tc>
      </w:tr>
      <w:tr w:rsidR="001B4A27" w:rsidRPr="004A09EE" w14:paraId="26F7FBDC" w14:textId="77777777" w:rsidTr="00F434E1">
        <w:trPr>
          <w:trHeight w:val="216"/>
        </w:trPr>
        <w:tc>
          <w:tcPr>
            <w:tcW w:w="4410" w:type="dxa"/>
            <w:tcBorders>
              <w:top w:val="single" w:sz="4" w:space="0" w:color="auto"/>
              <w:bottom w:val="single" w:sz="4" w:space="0" w:color="auto"/>
            </w:tcBorders>
            <w:vAlign w:val="center"/>
          </w:tcPr>
          <w:p w14:paraId="665871C6" w14:textId="77777777" w:rsidR="001B4A27" w:rsidRPr="00C61208" w:rsidRDefault="00165C02" w:rsidP="00F434E1">
            <w:pPr>
              <w:spacing w:before="60" w:after="60"/>
              <w:ind w:left="792"/>
              <w:rPr>
                <w:rFonts w:ascii="Corbel" w:hAnsi="Corbel"/>
                <w:i/>
                <w:sz w:val="16"/>
                <w:szCs w:val="16"/>
              </w:rPr>
            </w:pPr>
            <w:r>
              <w:rPr>
                <w:rFonts w:ascii="Corbel" w:hAnsi="Corbel"/>
                <w:i/>
                <w:sz w:val="16"/>
                <w:szCs w:val="16"/>
              </w:rPr>
              <w:t>Part</w:t>
            </w:r>
            <w:r w:rsidR="001B4A27" w:rsidRPr="00C61208">
              <w:rPr>
                <w:rFonts w:ascii="Corbel" w:hAnsi="Corbel"/>
                <w:i/>
                <w:sz w:val="16"/>
                <w:szCs w:val="16"/>
              </w:rPr>
              <w:t>-time students</w:t>
            </w:r>
            <w:r w:rsidR="001B4A27">
              <w:rPr>
                <w:rFonts w:ascii="Corbel" w:hAnsi="Corbel"/>
                <w:i/>
                <w:sz w:val="16"/>
                <w:szCs w:val="16"/>
              </w:rPr>
              <w:t xml:space="preserve"> only</w:t>
            </w:r>
          </w:p>
        </w:tc>
        <w:tc>
          <w:tcPr>
            <w:tcW w:w="990" w:type="dxa"/>
            <w:tcBorders>
              <w:top w:val="single" w:sz="4" w:space="0" w:color="auto"/>
              <w:bottom w:val="single" w:sz="4" w:space="0" w:color="auto"/>
            </w:tcBorders>
            <w:vAlign w:val="center"/>
          </w:tcPr>
          <w:p w14:paraId="6A11B246"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43F11AD2"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139EB9A4"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4B4489C4"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1F65FF18"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14:paraId="37706283" w14:textId="77777777" w:rsidTr="00F434E1">
        <w:trPr>
          <w:trHeight w:val="216"/>
        </w:trPr>
        <w:tc>
          <w:tcPr>
            <w:tcW w:w="4410" w:type="dxa"/>
            <w:tcBorders>
              <w:top w:val="single" w:sz="4" w:space="0" w:color="auto"/>
              <w:bottom w:val="single" w:sz="4" w:space="0" w:color="auto"/>
            </w:tcBorders>
            <w:vAlign w:val="center"/>
          </w:tcPr>
          <w:p w14:paraId="1285ECFC" w14:textId="77777777" w:rsidR="001B4A27" w:rsidRDefault="001B4A27" w:rsidP="00165C02">
            <w:pPr>
              <w:spacing w:before="60" w:after="60"/>
              <w:rPr>
                <w:rFonts w:ascii="Corbel" w:hAnsi="Corbel"/>
                <w:sz w:val="16"/>
                <w:szCs w:val="16"/>
              </w:rPr>
            </w:pPr>
            <w:r>
              <w:rPr>
                <w:rFonts w:ascii="Corbel" w:hAnsi="Corbel"/>
                <w:sz w:val="16"/>
                <w:szCs w:val="16"/>
              </w:rPr>
              <w:t>FTE* of s</w:t>
            </w:r>
            <w:r w:rsidRPr="000044D5">
              <w:rPr>
                <w:rFonts w:ascii="Corbel" w:hAnsi="Corbel"/>
                <w:sz w:val="16"/>
                <w:szCs w:val="16"/>
              </w:rPr>
              <w:t>tudents</w:t>
            </w:r>
            <w:r>
              <w:rPr>
                <w:rFonts w:ascii="Corbel" w:hAnsi="Corbel"/>
                <w:sz w:val="16"/>
                <w:szCs w:val="16"/>
              </w:rPr>
              <w:t xml:space="preserve"> new to SLU who would likely </w:t>
            </w:r>
            <w:r w:rsidR="00165C02">
              <w:rPr>
                <w:rFonts w:ascii="Corbel" w:hAnsi="Corbel"/>
                <w:sz w:val="16"/>
                <w:szCs w:val="16"/>
              </w:rPr>
              <w:t xml:space="preserve">have </w:t>
            </w:r>
            <w:r>
              <w:rPr>
                <w:rFonts w:ascii="Corbel" w:hAnsi="Corbel"/>
                <w:sz w:val="16"/>
                <w:szCs w:val="16"/>
              </w:rPr>
              <w:t>come to SLU anyway (to complete one or both of the programs participating in the dual degree progra</w:t>
            </w:r>
            <w:r w:rsidR="00252E8B">
              <w:rPr>
                <w:rFonts w:ascii="Corbel" w:hAnsi="Corbel"/>
                <w:sz w:val="16"/>
                <w:szCs w:val="16"/>
              </w:rPr>
              <w:t>m), but will now choose the joint</w:t>
            </w:r>
            <w:r>
              <w:rPr>
                <w:rFonts w:ascii="Corbel" w:hAnsi="Corbel"/>
                <w:sz w:val="16"/>
                <w:szCs w:val="16"/>
              </w:rPr>
              <w:t xml:space="preserve"> degree program option.</w:t>
            </w:r>
          </w:p>
        </w:tc>
        <w:tc>
          <w:tcPr>
            <w:tcW w:w="990" w:type="dxa"/>
            <w:tcBorders>
              <w:top w:val="single" w:sz="4" w:space="0" w:color="auto"/>
              <w:bottom w:val="single" w:sz="4" w:space="0" w:color="auto"/>
            </w:tcBorders>
            <w:vAlign w:val="center"/>
          </w:tcPr>
          <w:p w14:paraId="36E12CA8" w14:textId="7703AF59"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77AE9D7"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4169E1E1"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160B497C"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4A0EDE3B"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4A09EE" w14:paraId="6BE619FB" w14:textId="77777777" w:rsidTr="00F434E1">
        <w:trPr>
          <w:trHeight w:val="216"/>
        </w:trPr>
        <w:tc>
          <w:tcPr>
            <w:tcW w:w="4410" w:type="dxa"/>
            <w:tcBorders>
              <w:top w:val="single" w:sz="4" w:space="0" w:color="auto"/>
              <w:bottom w:val="single" w:sz="4" w:space="0" w:color="auto"/>
            </w:tcBorders>
            <w:vAlign w:val="center"/>
          </w:tcPr>
          <w:p w14:paraId="6D8016B3" w14:textId="77777777" w:rsidR="001B4A27" w:rsidRPr="00C61208" w:rsidRDefault="001B4A27" w:rsidP="00165C02">
            <w:pPr>
              <w:spacing w:before="60" w:after="60"/>
              <w:ind w:left="792"/>
              <w:rPr>
                <w:rFonts w:ascii="Corbel" w:hAnsi="Corbel"/>
                <w:i/>
                <w:sz w:val="16"/>
                <w:szCs w:val="16"/>
              </w:rPr>
            </w:pPr>
            <w:r w:rsidRPr="00C61208">
              <w:rPr>
                <w:rFonts w:ascii="Corbel" w:hAnsi="Corbel"/>
                <w:i/>
                <w:sz w:val="16"/>
                <w:szCs w:val="16"/>
              </w:rPr>
              <w:t xml:space="preserve"> </w:t>
            </w:r>
            <w:r w:rsidR="00165C02">
              <w:rPr>
                <w:rFonts w:ascii="Corbel" w:hAnsi="Corbel"/>
                <w:i/>
                <w:sz w:val="16"/>
                <w:szCs w:val="16"/>
              </w:rPr>
              <w:t>Full</w:t>
            </w:r>
            <w:r w:rsidRPr="00C61208">
              <w:rPr>
                <w:rFonts w:ascii="Corbel" w:hAnsi="Corbel"/>
                <w:i/>
                <w:sz w:val="16"/>
                <w:szCs w:val="16"/>
              </w:rPr>
              <w:t>-time student</w:t>
            </w:r>
            <w:r>
              <w:rPr>
                <w:rFonts w:ascii="Corbel" w:hAnsi="Corbel"/>
                <w:i/>
                <w:sz w:val="16"/>
                <w:szCs w:val="16"/>
              </w:rPr>
              <w:t>s only</w:t>
            </w:r>
          </w:p>
        </w:tc>
        <w:tc>
          <w:tcPr>
            <w:tcW w:w="990" w:type="dxa"/>
            <w:tcBorders>
              <w:top w:val="single" w:sz="4" w:space="0" w:color="auto"/>
              <w:bottom w:val="single" w:sz="4" w:space="0" w:color="auto"/>
            </w:tcBorders>
            <w:vAlign w:val="center"/>
          </w:tcPr>
          <w:p w14:paraId="65F3CC6F" w14:textId="6498B1DC"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4F69E75" w14:textId="50EC2C06"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429CA12" w14:textId="0F61B9A0" w:rsidR="001B4A27" w:rsidRPr="00364591" w:rsidRDefault="001B4A27" w:rsidP="00BD2F93">
            <w:pPr>
              <w:spacing w:before="60" w:after="60"/>
              <w:rPr>
                <w:rFonts w:ascii="Corbel" w:hAnsi="Corbel"/>
                <w:sz w:val="16"/>
                <w:szCs w:val="16"/>
              </w:rPr>
            </w:pPr>
          </w:p>
        </w:tc>
        <w:tc>
          <w:tcPr>
            <w:tcW w:w="990" w:type="dxa"/>
            <w:tcBorders>
              <w:top w:val="single" w:sz="4" w:space="0" w:color="auto"/>
              <w:bottom w:val="single" w:sz="4" w:space="0" w:color="auto"/>
            </w:tcBorders>
            <w:vAlign w:val="center"/>
          </w:tcPr>
          <w:p w14:paraId="2239C6AB" w14:textId="331AE1A1"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D875575" w14:textId="294EA14D" w:rsidR="001B4A27" w:rsidRPr="00364591" w:rsidRDefault="001B4A27" w:rsidP="00F434E1">
            <w:pPr>
              <w:spacing w:before="60" w:after="60"/>
              <w:jc w:val="center"/>
              <w:rPr>
                <w:rFonts w:ascii="Corbel" w:hAnsi="Corbel"/>
                <w:sz w:val="16"/>
                <w:szCs w:val="16"/>
              </w:rPr>
            </w:pPr>
          </w:p>
        </w:tc>
      </w:tr>
      <w:tr w:rsidR="001B4A27" w:rsidRPr="004A09EE" w14:paraId="443C5B41" w14:textId="77777777" w:rsidTr="00F434E1">
        <w:trPr>
          <w:trHeight w:val="216"/>
        </w:trPr>
        <w:tc>
          <w:tcPr>
            <w:tcW w:w="4410" w:type="dxa"/>
            <w:tcBorders>
              <w:top w:val="single" w:sz="4" w:space="0" w:color="auto"/>
              <w:bottom w:val="single" w:sz="4" w:space="0" w:color="auto"/>
            </w:tcBorders>
            <w:vAlign w:val="center"/>
          </w:tcPr>
          <w:p w14:paraId="757FA007" w14:textId="77777777" w:rsidR="001B4A27" w:rsidRPr="00C61208" w:rsidRDefault="00165C02" w:rsidP="00F434E1">
            <w:pPr>
              <w:spacing w:before="60" w:after="60"/>
              <w:ind w:left="792"/>
              <w:rPr>
                <w:rFonts w:ascii="Corbel" w:hAnsi="Corbel"/>
                <w:i/>
                <w:sz w:val="16"/>
                <w:szCs w:val="16"/>
              </w:rPr>
            </w:pPr>
            <w:r>
              <w:rPr>
                <w:rFonts w:ascii="Corbel" w:hAnsi="Corbel"/>
                <w:i/>
                <w:sz w:val="16"/>
                <w:szCs w:val="16"/>
              </w:rPr>
              <w:t>Part</w:t>
            </w:r>
            <w:r w:rsidR="001B4A27" w:rsidRPr="00C61208">
              <w:rPr>
                <w:rFonts w:ascii="Corbel" w:hAnsi="Corbel"/>
                <w:i/>
                <w:sz w:val="16"/>
                <w:szCs w:val="16"/>
              </w:rPr>
              <w:t>-time students</w:t>
            </w:r>
            <w:r w:rsidR="001B4A27">
              <w:rPr>
                <w:rFonts w:ascii="Corbel" w:hAnsi="Corbel"/>
                <w:i/>
                <w:sz w:val="16"/>
                <w:szCs w:val="16"/>
              </w:rPr>
              <w:t xml:space="preserve"> only</w:t>
            </w:r>
          </w:p>
        </w:tc>
        <w:tc>
          <w:tcPr>
            <w:tcW w:w="990" w:type="dxa"/>
            <w:tcBorders>
              <w:top w:val="single" w:sz="4" w:space="0" w:color="auto"/>
              <w:bottom w:val="single" w:sz="4" w:space="0" w:color="auto"/>
            </w:tcBorders>
            <w:vAlign w:val="center"/>
          </w:tcPr>
          <w:p w14:paraId="3C2B1179"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5B4A1C35"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45290182"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512BB36A"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c>
          <w:tcPr>
            <w:tcW w:w="990" w:type="dxa"/>
            <w:tcBorders>
              <w:top w:val="single" w:sz="4" w:space="0" w:color="auto"/>
              <w:bottom w:val="single" w:sz="4" w:space="0" w:color="auto"/>
            </w:tcBorders>
            <w:vAlign w:val="center"/>
          </w:tcPr>
          <w:p w14:paraId="148EC586" w14:textId="77777777" w:rsidR="001B4A27" w:rsidRPr="00364591" w:rsidRDefault="001B4A27" w:rsidP="00F434E1">
            <w:pPr>
              <w:spacing w:before="60" w:after="60"/>
              <w:jc w:val="center"/>
              <w:rPr>
                <w:rFonts w:ascii="Corbel" w:hAnsi="Corbel"/>
                <w:sz w:val="16"/>
                <w:szCs w:val="16"/>
              </w:rPr>
            </w:pP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r>
              <w:rPr>
                <w:rFonts w:ascii="Corbel" w:hAnsi="Corbel"/>
                <w:noProof/>
                <w:sz w:val="16"/>
                <w:szCs w:val="16"/>
              </w:rPr>
              <w:t> </w:t>
            </w:r>
          </w:p>
        </w:tc>
      </w:tr>
      <w:tr w:rsidR="001B4A27" w:rsidRPr="001B07B0" w14:paraId="441DBF89" w14:textId="77777777" w:rsidTr="00F434E1">
        <w:trPr>
          <w:trHeight w:hRule="exact" w:val="144"/>
        </w:trPr>
        <w:tc>
          <w:tcPr>
            <w:tcW w:w="4410" w:type="dxa"/>
            <w:tcBorders>
              <w:top w:val="single" w:sz="4" w:space="0" w:color="auto"/>
              <w:bottom w:val="single" w:sz="4" w:space="0" w:color="auto"/>
            </w:tcBorders>
            <w:shd w:val="clear" w:color="auto" w:fill="D9D9D9"/>
            <w:vAlign w:val="center"/>
          </w:tcPr>
          <w:p w14:paraId="5A85A195" w14:textId="77777777" w:rsidR="001B4A27" w:rsidRPr="000044D5" w:rsidRDefault="001B4A27" w:rsidP="00F434E1">
            <w:pPr>
              <w:spacing w:before="60" w:after="60"/>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14:paraId="5394AA38" w14:textId="7777777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14:paraId="0952FF10" w14:textId="7777777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14:paraId="500FBEAF" w14:textId="7777777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14:paraId="0713306C" w14:textId="7777777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vAlign w:val="center"/>
          </w:tcPr>
          <w:p w14:paraId="0635417B" w14:textId="77777777" w:rsidR="001B4A27" w:rsidRPr="00364591" w:rsidRDefault="001B4A27" w:rsidP="00F434E1">
            <w:pPr>
              <w:spacing w:before="60" w:after="60"/>
              <w:jc w:val="center"/>
              <w:rPr>
                <w:rFonts w:ascii="Corbel" w:hAnsi="Corbel"/>
                <w:sz w:val="16"/>
                <w:szCs w:val="16"/>
              </w:rPr>
            </w:pPr>
          </w:p>
        </w:tc>
      </w:tr>
      <w:tr w:rsidR="001B4A27" w:rsidRPr="001B07B0" w14:paraId="3B2CE363" w14:textId="77777777" w:rsidTr="00F434E1">
        <w:trPr>
          <w:trHeight w:val="216"/>
        </w:trPr>
        <w:tc>
          <w:tcPr>
            <w:tcW w:w="4410" w:type="dxa"/>
            <w:tcBorders>
              <w:top w:val="single" w:sz="4" w:space="0" w:color="auto"/>
              <w:bottom w:val="single" w:sz="4" w:space="0" w:color="auto"/>
            </w:tcBorders>
            <w:vAlign w:val="center"/>
          </w:tcPr>
          <w:p w14:paraId="4449B8EB" w14:textId="77777777" w:rsidR="001B4A27" w:rsidRPr="000044D5" w:rsidRDefault="001B4A27" w:rsidP="00F434E1">
            <w:pPr>
              <w:spacing w:before="60" w:after="60"/>
              <w:rPr>
                <w:rFonts w:ascii="Corbel" w:hAnsi="Corbel"/>
                <w:sz w:val="16"/>
                <w:szCs w:val="16"/>
              </w:rPr>
            </w:pPr>
            <w:r>
              <w:rPr>
                <w:rFonts w:ascii="Corbel" w:hAnsi="Corbel"/>
                <w:sz w:val="16"/>
                <w:szCs w:val="16"/>
              </w:rPr>
              <w:t>Total FTE* for each year</w:t>
            </w:r>
          </w:p>
        </w:tc>
        <w:tc>
          <w:tcPr>
            <w:tcW w:w="990" w:type="dxa"/>
            <w:tcBorders>
              <w:top w:val="single" w:sz="4" w:space="0" w:color="auto"/>
              <w:bottom w:val="single" w:sz="4" w:space="0" w:color="auto"/>
            </w:tcBorders>
            <w:vAlign w:val="center"/>
          </w:tcPr>
          <w:p w14:paraId="5B47FA84" w14:textId="71F78BE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3629069" w14:textId="7E468209"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74B1304" w14:textId="33848747"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625587F" w14:textId="5D236FCA" w:rsidR="001B4A27" w:rsidRPr="00364591" w:rsidRDefault="001B4A27" w:rsidP="00F434E1">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61C0C405" w14:textId="28C9E5F9" w:rsidR="001B4A27" w:rsidRPr="00364591" w:rsidRDefault="001B4A27" w:rsidP="00F434E1">
            <w:pPr>
              <w:spacing w:before="60" w:after="60"/>
              <w:jc w:val="center"/>
              <w:rPr>
                <w:rFonts w:ascii="Corbel" w:hAnsi="Corbel"/>
                <w:sz w:val="16"/>
                <w:szCs w:val="16"/>
              </w:rPr>
            </w:pPr>
          </w:p>
        </w:tc>
      </w:tr>
    </w:tbl>
    <w:p w14:paraId="441C1233" w14:textId="77777777" w:rsidR="001B4A27" w:rsidRPr="00C736AE" w:rsidRDefault="001B4A27" w:rsidP="001B4A27">
      <w:pPr>
        <w:tabs>
          <w:tab w:val="left" w:pos="540"/>
          <w:tab w:val="left" w:pos="630"/>
          <w:tab w:val="left" w:pos="1260"/>
        </w:tabs>
        <w:jc w:val="both"/>
        <w:rPr>
          <w:rFonts w:ascii="Corbel" w:hAnsi="Corbel"/>
          <w:i/>
          <w:sz w:val="10"/>
          <w:szCs w:val="10"/>
        </w:rPr>
      </w:pPr>
    </w:p>
    <w:p w14:paraId="03F30214" w14:textId="77777777" w:rsidR="001B4A27" w:rsidRPr="00C736AE" w:rsidRDefault="001B4A27" w:rsidP="001B4A27">
      <w:pPr>
        <w:tabs>
          <w:tab w:val="left" w:pos="540"/>
          <w:tab w:val="left" w:pos="630"/>
          <w:tab w:val="left" w:pos="1260"/>
        </w:tabs>
        <w:jc w:val="both"/>
        <w:rPr>
          <w:rFonts w:ascii="Corbel" w:hAnsi="Corbel"/>
          <w:i/>
          <w:sz w:val="16"/>
          <w:szCs w:val="16"/>
        </w:rPr>
      </w:pPr>
      <w:r>
        <w:rPr>
          <w:rFonts w:ascii="Corbel" w:hAnsi="Corbel"/>
          <w:i/>
          <w:sz w:val="16"/>
          <w:szCs w:val="16"/>
        </w:rPr>
        <w:t xml:space="preserve">* </w:t>
      </w:r>
      <w:r w:rsidRPr="00C736AE">
        <w:rPr>
          <w:rFonts w:ascii="Corbel" w:hAnsi="Corbel"/>
          <w:i/>
          <w:sz w:val="16"/>
          <w:szCs w:val="16"/>
        </w:rPr>
        <w:t xml:space="preserve">FTE </w:t>
      </w:r>
      <w:r>
        <w:rPr>
          <w:rFonts w:ascii="Corbel" w:hAnsi="Corbel"/>
          <w:i/>
          <w:sz w:val="16"/>
          <w:szCs w:val="16"/>
        </w:rPr>
        <w:t xml:space="preserve">is “Full-Time Equivalent”, calculated as the number of </w:t>
      </w:r>
      <w:r w:rsidRPr="00C736AE">
        <w:rPr>
          <w:rFonts w:ascii="Corbel" w:hAnsi="Corbel"/>
          <w:i/>
          <w:sz w:val="16"/>
          <w:szCs w:val="16"/>
        </w:rPr>
        <w:t>all full-time students plus 1/3 of all part-time students</w:t>
      </w:r>
    </w:p>
    <w:p w14:paraId="1CA35AB0" w14:textId="77777777" w:rsidR="001B4A27" w:rsidRDefault="001B4A27" w:rsidP="001B4A27">
      <w:pPr>
        <w:tabs>
          <w:tab w:val="left" w:pos="540"/>
          <w:tab w:val="left" w:pos="900"/>
          <w:tab w:val="left" w:pos="1260"/>
        </w:tabs>
        <w:ind w:left="900"/>
        <w:jc w:val="both"/>
        <w:rPr>
          <w:rFonts w:ascii="Corbel" w:hAnsi="Corbel"/>
          <w:sz w:val="20"/>
          <w:szCs w:val="20"/>
        </w:rPr>
      </w:pPr>
    </w:p>
    <w:p w14:paraId="41DAC5DD" w14:textId="39655C8F" w:rsidR="001B4A27" w:rsidRDefault="00EE21C6" w:rsidP="001B4A27">
      <w:pPr>
        <w:tabs>
          <w:tab w:val="left" w:pos="540"/>
          <w:tab w:val="left" w:pos="900"/>
          <w:tab w:val="left" w:pos="1260"/>
        </w:tabs>
        <w:ind w:left="540" w:hanging="540"/>
        <w:jc w:val="both"/>
        <w:rPr>
          <w:rFonts w:ascii="Corbel" w:hAnsi="Corbel"/>
          <w:sz w:val="20"/>
          <w:szCs w:val="20"/>
        </w:rPr>
      </w:pPr>
      <w:r>
        <w:rPr>
          <w:rFonts w:ascii="Corbel" w:hAnsi="Corbel"/>
          <w:sz w:val="20"/>
          <w:szCs w:val="20"/>
        </w:rPr>
        <w:t>9</w:t>
      </w:r>
      <w:r w:rsidR="001B4A27">
        <w:rPr>
          <w:rFonts w:ascii="Corbel" w:hAnsi="Corbel"/>
          <w:sz w:val="20"/>
          <w:szCs w:val="20"/>
        </w:rPr>
        <w:t>.2</w:t>
      </w:r>
      <w:r w:rsidR="001B4A27">
        <w:rPr>
          <w:rFonts w:ascii="Corbel" w:hAnsi="Corbel"/>
          <w:sz w:val="20"/>
          <w:szCs w:val="20"/>
        </w:rPr>
        <w:tab/>
        <w:t xml:space="preserve">Describe the internal and external marketing and recruitment plans designed to garner the </w:t>
      </w:r>
      <w:r w:rsidR="00165C02">
        <w:rPr>
          <w:rFonts w:ascii="Corbel" w:hAnsi="Corbel"/>
          <w:sz w:val="20"/>
          <w:szCs w:val="20"/>
        </w:rPr>
        <w:t xml:space="preserve">projected </w:t>
      </w:r>
      <w:r w:rsidR="001B4A27">
        <w:rPr>
          <w:rFonts w:ascii="Corbel" w:hAnsi="Corbel"/>
          <w:sz w:val="20"/>
          <w:szCs w:val="20"/>
        </w:rPr>
        <w:t xml:space="preserve">enrollments.  </w:t>
      </w:r>
    </w:p>
    <w:p w14:paraId="00E58468" w14:textId="77777777" w:rsidR="001B4A27" w:rsidRDefault="001B4A27" w:rsidP="001B4A27">
      <w:pPr>
        <w:tabs>
          <w:tab w:val="left" w:pos="540"/>
          <w:tab w:val="left" w:pos="900"/>
          <w:tab w:val="left" w:pos="1260"/>
        </w:tabs>
        <w:jc w:val="both"/>
        <w:rPr>
          <w:rFonts w:ascii="Corbel" w:hAnsi="Corbel"/>
          <w:i/>
          <w:sz w:val="20"/>
          <w:szCs w:val="20"/>
        </w:rPr>
      </w:pPr>
    </w:p>
    <w:p w14:paraId="00154A73" w14:textId="53442149" w:rsidR="001B4A27" w:rsidRDefault="001B4A27" w:rsidP="001B4A27">
      <w:pPr>
        <w:tabs>
          <w:tab w:val="left" w:pos="540"/>
          <w:tab w:val="left" w:pos="900"/>
          <w:tab w:val="left" w:pos="1260"/>
        </w:tabs>
        <w:jc w:val="both"/>
        <w:rPr>
          <w:rFonts w:ascii="Corbel" w:hAnsi="Corbel"/>
          <w:i/>
          <w:sz w:val="20"/>
          <w:szCs w:val="20"/>
        </w:rPr>
      </w:pPr>
      <w:r>
        <w:rPr>
          <w:rFonts w:ascii="Corbel" w:hAnsi="Corbel"/>
          <w:i/>
          <w:sz w:val="20"/>
          <w:szCs w:val="20"/>
        </w:rPr>
        <w:tab/>
      </w:r>
      <w:r w:rsidR="000806AC">
        <w:rPr>
          <w:rFonts w:ascii="Corbel" w:hAnsi="Corbel"/>
          <w:i/>
          <w:sz w:val="20"/>
          <w:szCs w:val="20"/>
        </w:rPr>
        <w:t xml:space="preserve"> </w:t>
      </w:r>
    </w:p>
    <w:p w14:paraId="1C25A18C" w14:textId="42C31DAE" w:rsidR="00217421" w:rsidRDefault="00217421">
      <w:pPr>
        <w:rPr>
          <w:rFonts w:ascii="Calibri" w:hAnsi="Calibri" w:cs="Calibri"/>
          <w:i/>
          <w:sz w:val="20"/>
          <w:szCs w:val="20"/>
        </w:rPr>
      </w:pPr>
      <w:r>
        <w:rPr>
          <w:rFonts w:ascii="Calibri" w:hAnsi="Calibri" w:cs="Calibri"/>
          <w:i/>
          <w:sz w:val="20"/>
          <w:szCs w:val="20"/>
        </w:rPr>
        <w:br w:type="page"/>
      </w:r>
    </w:p>
    <w:p w14:paraId="5256693D" w14:textId="77777777" w:rsidR="00CF25DC" w:rsidRPr="007E605F" w:rsidRDefault="00CF25DC" w:rsidP="00977F1B">
      <w:pPr>
        <w:tabs>
          <w:tab w:val="left" w:pos="540"/>
          <w:tab w:val="left" w:pos="900"/>
          <w:tab w:val="left" w:pos="1260"/>
          <w:tab w:val="left" w:pos="4077"/>
        </w:tabs>
        <w:jc w:val="both"/>
        <w:rPr>
          <w:rFonts w:ascii="Calibri" w:hAnsi="Calibri" w:cs="Calibri"/>
          <w:i/>
          <w:sz w:val="20"/>
          <w:szCs w:val="20"/>
        </w:rPr>
      </w:pPr>
    </w:p>
    <w:p w14:paraId="6AB3464F" w14:textId="77777777" w:rsidR="008555F8" w:rsidRPr="008B5A5C" w:rsidRDefault="008555F8" w:rsidP="008555F8">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Appendix A</w:t>
      </w:r>
      <w:r w:rsidR="003161CF">
        <w:rPr>
          <w:rFonts w:ascii="Corbel" w:hAnsi="Corbel"/>
          <w:b/>
          <w:color w:val="FFFFFF"/>
          <w:sz w:val="20"/>
          <w:szCs w:val="20"/>
        </w:rPr>
        <w:t>:  Curriculum</w:t>
      </w:r>
      <w:r w:rsidR="008839FE">
        <w:rPr>
          <w:rFonts w:ascii="Corbel" w:hAnsi="Corbel"/>
          <w:b/>
          <w:color w:val="FFFFFF"/>
          <w:sz w:val="20"/>
          <w:szCs w:val="20"/>
        </w:rPr>
        <w:t xml:space="preserve"> – Course Requirements</w:t>
      </w:r>
      <w:r w:rsidR="00864E4E">
        <w:rPr>
          <w:rFonts w:ascii="Corbel" w:hAnsi="Corbel"/>
          <w:b/>
          <w:color w:val="FFFFFF"/>
          <w:sz w:val="20"/>
          <w:szCs w:val="20"/>
        </w:rPr>
        <w:t xml:space="preserve"> for Both Participating Degree Programs</w:t>
      </w:r>
    </w:p>
    <w:p w14:paraId="7A9D255A" w14:textId="77777777" w:rsidR="008555F8" w:rsidRPr="008B5A5C" w:rsidRDefault="008555F8" w:rsidP="008555F8">
      <w:pPr>
        <w:tabs>
          <w:tab w:val="left" w:pos="540"/>
          <w:tab w:val="left" w:pos="900"/>
          <w:tab w:val="left" w:pos="1260"/>
          <w:tab w:val="left" w:pos="4077"/>
        </w:tabs>
        <w:jc w:val="both"/>
        <w:rPr>
          <w:rFonts w:ascii="Corbel" w:hAnsi="Corbel"/>
          <w:b/>
          <w:color w:val="FFFFFF"/>
          <w:sz w:val="20"/>
          <w:szCs w:val="20"/>
        </w:rPr>
      </w:pPr>
    </w:p>
    <w:p w14:paraId="79AEFA08" w14:textId="77777777" w:rsidR="003161CF" w:rsidRDefault="00191E2C" w:rsidP="003161CF">
      <w:pPr>
        <w:tabs>
          <w:tab w:val="left" w:pos="540"/>
          <w:tab w:val="left" w:pos="900"/>
          <w:tab w:val="left" w:pos="1260"/>
        </w:tabs>
        <w:ind w:left="540" w:hanging="540"/>
        <w:jc w:val="both"/>
        <w:rPr>
          <w:rFonts w:ascii="Corbel" w:hAnsi="Corbel"/>
          <w:sz w:val="20"/>
          <w:szCs w:val="20"/>
        </w:rPr>
      </w:pPr>
      <w:r>
        <w:rPr>
          <w:rFonts w:ascii="Corbel" w:hAnsi="Corbel"/>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7"/>
        <w:gridCol w:w="4343"/>
      </w:tblGrid>
      <w:tr w:rsidR="00864E4E" w:rsidRPr="004F4C05" w14:paraId="41999BB4" w14:textId="77777777" w:rsidTr="00177886">
        <w:trPr>
          <w:trHeight w:val="288"/>
        </w:trPr>
        <w:tc>
          <w:tcPr>
            <w:tcW w:w="5017" w:type="dxa"/>
            <w:shd w:val="clear" w:color="auto" w:fill="1F497D"/>
            <w:vAlign w:val="center"/>
          </w:tcPr>
          <w:p w14:paraId="48BB0D5A" w14:textId="77777777" w:rsidR="00864E4E" w:rsidRPr="006A25E0" w:rsidRDefault="00864E4E" w:rsidP="00191E2C">
            <w:pPr>
              <w:spacing w:before="100" w:after="100"/>
              <w:jc w:val="center"/>
              <w:rPr>
                <w:rFonts w:ascii="Corbel" w:hAnsi="Corbel"/>
                <w:b/>
                <w:color w:val="FFFFFF"/>
                <w:sz w:val="18"/>
                <w:szCs w:val="18"/>
              </w:rPr>
            </w:pPr>
            <w:r>
              <w:rPr>
                <w:rFonts w:ascii="Corbel" w:hAnsi="Corbel"/>
                <w:b/>
                <w:color w:val="FFFFFF"/>
                <w:sz w:val="18"/>
                <w:szCs w:val="18"/>
              </w:rPr>
              <w:t>Program</w:t>
            </w:r>
            <w:r w:rsidRPr="006A25E0">
              <w:rPr>
                <w:rFonts w:ascii="Corbel" w:hAnsi="Corbel"/>
                <w:b/>
                <w:color w:val="FFFFFF"/>
                <w:sz w:val="18"/>
                <w:szCs w:val="18"/>
              </w:rPr>
              <w:t xml:space="preserve"> </w:t>
            </w:r>
            <w:r>
              <w:rPr>
                <w:rFonts w:ascii="Corbel" w:hAnsi="Corbel"/>
                <w:b/>
                <w:color w:val="FFFFFF"/>
                <w:sz w:val="18"/>
                <w:szCs w:val="18"/>
              </w:rPr>
              <w:t xml:space="preserve">One Course </w:t>
            </w:r>
            <w:r w:rsidRPr="006A25E0">
              <w:rPr>
                <w:rFonts w:ascii="Corbel" w:hAnsi="Corbel"/>
                <w:b/>
                <w:color w:val="FFFFFF"/>
                <w:sz w:val="18"/>
                <w:szCs w:val="18"/>
              </w:rPr>
              <w:t>Requirements</w:t>
            </w:r>
          </w:p>
        </w:tc>
        <w:tc>
          <w:tcPr>
            <w:tcW w:w="4343" w:type="dxa"/>
            <w:shd w:val="clear" w:color="auto" w:fill="1F497D"/>
            <w:vAlign w:val="center"/>
          </w:tcPr>
          <w:p w14:paraId="4AFC06B1" w14:textId="77777777" w:rsidR="00864E4E" w:rsidRPr="006A25E0" w:rsidRDefault="00864E4E" w:rsidP="00F434E1">
            <w:pPr>
              <w:spacing w:before="100" w:after="100"/>
              <w:jc w:val="center"/>
              <w:rPr>
                <w:rFonts w:ascii="Corbel" w:hAnsi="Corbel"/>
                <w:b/>
                <w:color w:val="FFFFFF"/>
                <w:sz w:val="18"/>
                <w:szCs w:val="18"/>
              </w:rPr>
            </w:pPr>
            <w:r>
              <w:rPr>
                <w:rFonts w:ascii="Corbel" w:hAnsi="Corbel"/>
                <w:b/>
                <w:color w:val="FFFFFF"/>
                <w:sz w:val="18"/>
                <w:szCs w:val="18"/>
              </w:rPr>
              <w:t>Program</w:t>
            </w:r>
            <w:r w:rsidRPr="006A25E0">
              <w:rPr>
                <w:rFonts w:ascii="Corbel" w:hAnsi="Corbel"/>
                <w:b/>
                <w:color w:val="FFFFFF"/>
                <w:sz w:val="18"/>
                <w:szCs w:val="18"/>
              </w:rPr>
              <w:t xml:space="preserve"> </w:t>
            </w:r>
            <w:r>
              <w:rPr>
                <w:rFonts w:ascii="Corbel" w:hAnsi="Corbel"/>
                <w:b/>
                <w:color w:val="FFFFFF"/>
                <w:sz w:val="18"/>
                <w:szCs w:val="18"/>
              </w:rPr>
              <w:t xml:space="preserve">Two Course </w:t>
            </w:r>
            <w:r w:rsidRPr="006A25E0">
              <w:rPr>
                <w:rFonts w:ascii="Corbel" w:hAnsi="Corbel"/>
                <w:b/>
                <w:color w:val="FFFFFF"/>
                <w:sz w:val="18"/>
                <w:szCs w:val="18"/>
              </w:rPr>
              <w:t>Requirements</w:t>
            </w:r>
          </w:p>
        </w:tc>
      </w:tr>
      <w:tr w:rsidR="00B11743" w:rsidRPr="004F4C05" w14:paraId="41D9D701" w14:textId="77777777" w:rsidTr="00177886">
        <w:trPr>
          <w:trHeight w:val="288"/>
        </w:trPr>
        <w:tc>
          <w:tcPr>
            <w:tcW w:w="5017" w:type="dxa"/>
            <w:vAlign w:val="center"/>
          </w:tcPr>
          <w:p w14:paraId="3CF71558" w14:textId="7B9CA4BC" w:rsidR="00B11743" w:rsidRPr="00FC4B7F" w:rsidRDefault="00B11743" w:rsidP="00B11743">
            <w:pPr>
              <w:spacing w:before="100" w:after="100"/>
              <w:rPr>
                <w:rFonts w:ascii="Corbel" w:hAnsi="Corbel"/>
                <w:b/>
                <w:sz w:val="18"/>
                <w:szCs w:val="18"/>
              </w:rPr>
            </w:pPr>
          </w:p>
        </w:tc>
        <w:tc>
          <w:tcPr>
            <w:tcW w:w="4343" w:type="dxa"/>
            <w:vAlign w:val="center"/>
          </w:tcPr>
          <w:p w14:paraId="6DFA9959" w14:textId="0F8A59B5" w:rsidR="00FC4B7F" w:rsidRPr="00FC4B7F" w:rsidRDefault="00FC4B7F" w:rsidP="00B11743">
            <w:pPr>
              <w:spacing w:before="100" w:after="100"/>
              <w:rPr>
                <w:rFonts w:ascii="Corbel" w:hAnsi="Corbel"/>
                <w:b/>
                <w:sz w:val="18"/>
                <w:szCs w:val="18"/>
              </w:rPr>
            </w:pPr>
          </w:p>
        </w:tc>
      </w:tr>
      <w:tr w:rsidR="00B11743" w:rsidRPr="004F4C05" w14:paraId="53F56F9C" w14:textId="77777777" w:rsidTr="00177886">
        <w:trPr>
          <w:trHeight w:val="288"/>
        </w:trPr>
        <w:tc>
          <w:tcPr>
            <w:tcW w:w="5017" w:type="dxa"/>
            <w:vAlign w:val="center"/>
          </w:tcPr>
          <w:p w14:paraId="5D1A1BF3" w14:textId="4368B423" w:rsidR="00B11743" w:rsidRPr="00FC4B7F" w:rsidRDefault="00B11743" w:rsidP="003343C0">
            <w:pPr>
              <w:spacing w:before="40" w:after="40"/>
              <w:rPr>
                <w:rFonts w:ascii="Corbel" w:hAnsi="Corbel"/>
                <w:sz w:val="18"/>
                <w:szCs w:val="18"/>
              </w:rPr>
            </w:pPr>
          </w:p>
        </w:tc>
        <w:tc>
          <w:tcPr>
            <w:tcW w:w="4343" w:type="dxa"/>
            <w:vAlign w:val="center"/>
          </w:tcPr>
          <w:p w14:paraId="4DAF2A45" w14:textId="49A039FD" w:rsidR="00B11743" w:rsidRPr="00FC4B7F" w:rsidRDefault="00B11743" w:rsidP="00F434E1">
            <w:pPr>
              <w:spacing w:before="40" w:after="40"/>
              <w:rPr>
                <w:rFonts w:ascii="Corbel" w:hAnsi="Corbel"/>
                <w:sz w:val="18"/>
                <w:szCs w:val="18"/>
              </w:rPr>
            </w:pPr>
          </w:p>
        </w:tc>
      </w:tr>
      <w:tr w:rsidR="00B11743" w:rsidRPr="004F4C05" w14:paraId="3FD7F136" w14:textId="77777777" w:rsidTr="00177886">
        <w:trPr>
          <w:trHeight w:val="288"/>
        </w:trPr>
        <w:tc>
          <w:tcPr>
            <w:tcW w:w="5017" w:type="dxa"/>
            <w:vAlign w:val="center"/>
          </w:tcPr>
          <w:p w14:paraId="09C785A6" w14:textId="22D375AA" w:rsidR="00B11743" w:rsidRPr="00FC4B7F" w:rsidRDefault="00B11743" w:rsidP="003343C0">
            <w:pPr>
              <w:spacing w:before="40" w:after="40"/>
              <w:rPr>
                <w:rFonts w:ascii="Corbel" w:hAnsi="Corbel"/>
                <w:sz w:val="18"/>
                <w:szCs w:val="18"/>
              </w:rPr>
            </w:pPr>
          </w:p>
        </w:tc>
        <w:tc>
          <w:tcPr>
            <w:tcW w:w="4343" w:type="dxa"/>
            <w:vAlign w:val="center"/>
          </w:tcPr>
          <w:p w14:paraId="465ED9D7" w14:textId="22DD7275" w:rsidR="00B11743" w:rsidRPr="00FC4B7F" w:rsidRDefault="00B11743" w:rsidP="00F434E1">
            <w:pPr>
              <w:spacing w:before="40" w:after="40"/>
              <w:rPr>
                <w:rFonts w:ascii="Corbel" w:hAnsi="Corbel"/>
                <w:sz w:val="18"/>
                <w:szCs w:val="18"/>
              </w:rPr>
            </w:pPr>
          </w:p>
        </w:tc>
      </w:tr>
      <w:tr w:rsidR="00B11743" w:rsidRPr="004F4C05" w14:paraId="371EBA1B" w14:textId="77777777" w:rsidTr="00177886">
        <w:trPr>
          <w:trHeight w:val="288"/>
        </w:trPr>
        <w:tc>
          <w:tcPr>
            <w:tcW w:w="5017" w:type="dxa"/>
            <w:vAlign w:val="center"/>
          </w:tcPr>
          <w:p w14:paraId="5A4D71DE" w14:textId="2555B128" w:rsidR="00B11743" w:rsidRPr="00FC4B7F" w:rsidRDefault="00B11743" w:rsidP="003343C0">
            <w:pPr>
              <w:spacing w:before="40" w:after="40"/>
              <w:rPr>
                <w:rFonts w:ascii="Corbel" w:hAnsi="Corbel"/>
                <w:sz w:val="18"/>
                <w:szCs w:val="18"/>
              </w:rPr>
            </w:pPr>
          </w:p>
        </w:tc>
        <w:tc>
          <w:tcPr>
            <w:tcW w:w="4343" w:type="dxa"/>
            <w:vAlign w:val="center"/>
          </w:tcPr>
          <w:p w14:paraId="681635E6" w14:textId="247CBA4A" w:rsidR="00B11743" w:rsidRPr="00FC4B7F" w:rsidRDefault="00B11743" w:rsidP="00F434E1">
            <w:pPr>
              <w:spacing w:before="40" w:after="40"/>
              <w:rPr>
                <w:rFonts w:ascii="Corbel" w:hAnsi="Corbel"/>
                <w:sz w:val="18"/>
                <w:szCs w:val="18"/>
              </w:rPr>
            </w:pPr>
          </w:p>
        </w:tc>
      </w:tr>
      <w:tr w:rsidR="00B11743" w:rsidRPr="004F4C05" w14:paraId="05620B0B" w14:textId="77777777" w:rsidTr="00177886">
        <w:trPr>
          <w:trHeight w:val="288"/>
        </w:trPr>
        <w:tc>
          <w:tcPr>
            <w:tcW w:w="5017" w:type="dxa"/>
            <w:vAlign w:val="center"/>
          </w:tcPr>
          <w:p w14:paraId="30D679D2" w14:textId="51B9DD40" w:rsidR="00B11743" w:rsidRPr="00FC4B7F" w:rsidRDefault="00B11743" w:rsidP="003343C0">
            <w:pPr>
              <w:spacing w:before="40" w:after="40"/>
              <w:rPr>
                <w:rFonts w:ascii="Corbel" w:hAnsi="Corbel"/>
                <w:sz w:val="18"/>
                <w:szCs w:val="18"/>
              </w:rPr>
            </w:pPr>
          </w:p>
        </w:tc>
        <w:tc>
          <w:tcPr>
            <w:tcW w:w="4343" w:type="dxa"/>
            <w:vAlign w:val="center"/>
          </w:tcPr>
          <w:p w14:paraId="2F0C493A" w14:textId="60035CCE" w:rsidR="00B11743" w:rsidRPr="00FC4B7F" w:rsidRDefault="00B11743" w:rsidP="00F434E1">
            <w:pPr>
              <w:spacing w:before="40" w:after="40"/>
              <w:rPr>
                <w:rFonts w:ascii="Corbel" w:hAnsi="Corbel"/>
                <w:sz w:val="18"/>
                <w:szCs w:val="18"/>
              </w:rPr>
            </w:pPr>
          </w:p>
        </w:tc>
      </w:tr>
      <w:tr w:rsidR="00B11743" w:rsidRPr="004F4C05" w14:paraId="403035F9" w14:textId="77777777" w:rsidTr="00177886">
        <w:trPr>
          <w:trHeight w:val="288"/>
        </w:trPr>
        <w:tc>
          <w:tcPr>
            <w:tcW w:w="5017" w:type="dxa"/>
            <w:vAlign w:val="center"/>
          </w:tcPr>
          <w:p w14:paraId="1D4E57BA" w14:textId="6269CA7F" w:rsidR="00B11743" w:rsidRPr="00FC4B7F" w:rsidRDefault="00B11743" w:rsidP="003343C0">
            <w:pPr>
              <w:spacing w:before="40" w:after="40"/>
              <w:rPr>
                <w:rFonts w:ascii="Corbel" w:hAnsi="Corbel"/>
                <w:sz w:val="18"/>
                <w:szCs w:val="18"/>
              </w:rPr>
            </w:pPr>
          </w:p>
        </w:tc>
        <w:tc>
          <w:tcPr>
            <w:tcW w:w="4343" w:type="dxa"/>
            <w:vAlign w:val="center"/>
          </w:tcPr>
          <w:p w14:paraId="61882CEC" w14:textId="7C0C4650" w:rsidR="00B11743" w:rsidRPr="00FC4B7F" w:rsidRDefault="00B11743" w:rsidP="00F434E1">
            <w:pPr>
              <w:spacing w:before="40" w:after="40"/>
              <w:rPr>
                <w:rFonts w:ascii="Corbel" w:hAnsi="Corbel"/>
                <w:sz w:val="18"/>
                <w:szCs w:val="18"/>
              </w:rPr>
            </w:pPr>
          </w:p>
        </w:tc>
      </w:tr>
      <w:tr w:rsidR="00B11743" w:rsidRPr="004F4C05" w14:paraId="0F1C1BF7" w14:textId="77777777" w:rsidTr="00177886">
        <w:trPr>
          <w:trHeight w:val="288"/>
        </w:trPr>
        <w:tc>
          <w:tcPr>
            <w:tcW w:w="5017" w:type="dxa"/>
            <w:vAlign w:val="center"/>
          </w:tcPr>
          <w:p w14:paraId="14935BF0" w14:textId="7DF27873" w:rsidR="00B11743" w:rsidRPr="00FC4B7F" w:rsidRDefault="00B11743" w:rsidP="003343C0">
            <w:pPr>
              <w:spacing w:before="40" w:after="40"/>
              <w:rPr>
                <w:rFonts w:ascii="Corbel" w:hAnsi="Corbel"/>
                <w:sz w:val="18"/>
                <w:szCs w:val="18"/>
              </w:rPr>
            </w:pPr>
          </w:p>
        </w:tc>
        <w:tc>
          <w:tcPr>
            <w:tcW w:w="4343" w:type="dxa"/>
            <w:vAlign w:val="center"/>
          </w:tcPr>
          <w:p w14:paraId="743ACECA" w14:textId="670D0840" w:rsidR="00B11743" w:rsidRPr="00FC4B7F" w:rsidRDefault="00B11743" w:rsidP="00F434E1">
            <w:pPr>
              <w:spacing w:before="40" w:after="40"/>
              <w:rPr>
                <w:rFonts w:ascii="Corbel" w:hAnsi="Corbel"/>
                <w:sz w:val="18"/>
                <w:szCs w:val="18"/>
              </w:rPr>
            </w:pPr>
          </w:p>
        </w:tc>
      </w:tr>
      <w:tr w:rsidR="00B11743" w:rsidRPr="004F4C05" w14:paraId="6C66868B" w14:textId="77777777" w:rsidTr="00177886">
        <w:trPr>
          <w:trHeight w:val="288"/>
        </w:trPr>
        <w:tc>
          <w:tcPr>
            <w:tcW w:w="5017" w:type="dxa"/>
            <w:vAlign w:val="center"/>
          </w:tcPr>
          <w:p w14:paraId="44697A84" w14:textId="5A03CAB0" w:rsidR="00B11743" w:rsidRPr="00FC4B7F" w:rsidRDefault="00B11743" w:rsidP="003343C0">
            <w:pPr>
              <w:spacing w:before="40" w:after="40"/>
              <w:rPr>
                <w:rFonts w:ascii="Corbel" w:hAnsi="Corbel"/>
                <w:sz w:val="18"/>
                <w:szCs w:val="18"/>
              </w:rPr>
            </w:pPr>
          </w:p>
        </w:tc>
        <w:tc>
          <w:tcPr>
            <w:tcW w:w="4343" w:type="dxa"/>
            <w:vAlign w:val="center"/>
          </w:tcPr>
          <w:p w14:paraId="1D8E051A" w14:textId="7A025A23" w:rsidR="00B11743" w:rsidRPr="00FC4B7F" w:rsidRDefault="00B11743" w:rsidP="00F434E1">
            <w:pPr>
              <w:spacing w:before="40" w:after="40"/>
              <w:rPr>
                <w:rFonts w:ascii="Corbel" w:hAnsi="Corbel"/>
                <w:sz w:val="18"/>
                <w:szCs w:val="18"/>
              </w:rPr>
            </w:pPr>
          </w:p>
        </w:tc>
      </w:tr>
      <w:tr w:rsidR="00B11743" w:rsidRPr="004F4C05" w14:paraId="40515AAB" w14:textId="77777777" w:rsidTr="00177886">
        <w:trPr>
          <w:trHeight w:val="288"/>
        </w:trPr>
        <w:tc>
          <w:tcPr>
            <w:tcW w:w="5017" w:type="dxa"/>
            <w:vAlign w:val="center"/>
          </w:tcPr>
          <w:p w14:paraId="34446301" w14:textId="5E83A5F7" w:rsidR="00B11743" w:rsidRPr="00FC4B7F" w:rsidRDefault="00B11743" w:rsidP="003343C0">
            <w:pPr>
              <w:spacing w:before="40" w:after="40"/>
              <w:rPr>
                <w:rFonts w:ascii="Corbel" w:hAnsi="Corbel"/>
                <w:sz w:val="18"/>
                <w:szCs w:val="18"/>
              </w:rPr>
            </w:pPr>
          </w:p>
        </w:tc>
        <w:tc>
          <w:tcPr>
            <w:tcW w:w="4343" w:type="dxa"/>
            <w:vAlign w:val="center"/>
          </w:tcPr>
          <w:p w14:paraId="3E96F568" w14:textId="4748D737" w:rsidR="00B11743" w:rsidRPr="00FC4B7F" w:rsidRDefault="00B11743" w:rsidP="00F434E1">
            <w:pPr>
              <w:spacing w:before="40" w:after="40"/>
              <w:rPr>
                <w:rFonts w:ascii="Corbel" w:hAnsi="Corbel"/>
                <w:sz w:val="18"/>
                <w:szCs w:val="18"/>
              </w:rPr>
            </w:pPr>
          </w:p>
        </w:tc>
      </w:tr>
      <w:tr w:rsidR="00B11743" w:rsidRPr="004F4C05" w14:paraId="3875DB4C" w14:textId="77777777" w:rsidTr="00177886">
        <w:trPr>
          <w:trHeight w:val="288"/>
        </w:trPr>
        <w:tc>
          <w:tcPr>
            <w:tcW w:w="5017" w:type="dxa"/>
            <w:vAlign w:val="center"/>
          </w:tcPr>
          <w:p w14:paraId="0C101B54" w14:textId="7B82E160" w:rsidR="00B11743" w:rsidRPr="00FC4B7F" w:rsidRDefault="00B11743" w:rsidP="003343C0">
            <w:pPr>
              <w:spacing w:before="40" w:after="40"/>
              <w:rPr>
                <w:rFonts w:ascii="Corbel" w:hAnsi="Corbel"/>
                <w:sz w:val="18"/>
                <w:szCs w:val="18"/>
              </w:rPr>
            </w:pPr>
          </w:p>
        </w:tc>
        <w:tc>
          <w:tcPr>
            <w:tcW w:w="4343" w:type="dxa"/>
            <w:vAlign w:val="center"/>
          </w:tcPr>
          <w:p w14:paraId="60F52ABF" w14:textId="50754567" w:rsidR="00B11743" w:rsidRPr="00FC4B7F" w:rsidRDefault="00B11743" w:rsidP="00F434E1">
            <w:pPr>
              <w:spacing w:before="40" w:after="40"/>
              <w:rPr>
                <w:rFonts w:ascii="Corbel" w:hAnsi="Corbel"/>
                <w:sz w:val="18"/>
                <w:szCs w:val="18"/>
              </w:rPr>
            </w:pPr>
          </w:p>
        </w:tc>
      </w:tr>
      <w:tr w:rsidR="00B11743" w:rsidRPr="004F4C05" w14:paraId="77234A84" w14:textId="77777777" w:rsidTr="00177886">
        <w:trPr>
          <w:trHeight w:val="288"/>
        </w:trPr>
        <w:tc>
          <w:tcPr>
            <w:tcW w:w="5017" w:type="dxa"/>
            <w:vAlign w:val="center"/>
          </w:tcPr>
          <w:p w14:paraId="1C6ABA65" w14:textId="0B2CDC4E" w:rsidR="00B11743" w:rsidRPr="00FC4B7F" w:rsidRDefault="00B11743" w:rsidP="003343C0">
            <w:pPr>
              <w:spacing w:before="40" w:after="40"/>
              <w:rPr>
                <w:rFonts w:ascii="Corbel" w:hAnsi="Corbel"/>
                <w:sz w:val="18"/>
                <w:szCs w:val="18"/>
              </w:rPr>
            </w:pPr>
            <w:bookmarkStart w:id="12" w:name="Text139"/>
            <w:r w:rsidRPr="00FC4B7F">
              <w:rPr>
                <w:rFonts w:ascii="Corbel" w:hAnsi="Corbel"/>
                <w:noProof/>
                <w:sz w:val="18"/>
                <w:szCs w:val="18"/>
              </w:rPr>
              <w:t> </w:t>
            </w:r>
            <w:r w:rsidRPr="00FC4B7F">
              <w:rPr>
                <w:rFonts w:ascii="Corbel" w:hAnsi="Corbel"/>
                <w:noProof/>
                <w:sz w:val="18"/>
                <w:szCs w:val="18"/>
              </w:rPr>
              <w:t> </w:t>
            </w:r>
            <w:r w:rsidRPr="00FC4B7F">
              <w:rPr>
                <w:rFonts w:ascii="Corbel" w:hAnsi="Corbel"/>
                <w:noProof/>
                <w:sz w:val="18"/>
                <w:szCs w:val="18"/>
              </w:rPr>
              <w:t> </w:t>
            </w:r>
            <w:r w:rsidRPr="00FC4B7F">
              <w:rPr>
                <w:rFonts w:ascii="Corbel" w:hAnsi="Corbel"/>
                <w:noProof/>
                <w:sz w:val="18"/>
                <w:szCs w:val="18"/>
              </w:rPr>
              <w:t> </w:t>
            </w:r>
            <w:r w:rsidRPr="00FC4B7F">
              <w:rPr>
                <w:rFonts w:ascii="Corbel" w:hAnsi="Corbel"/>
                <w:noProof/>
                <w:sz w:val="18"/>
                <w:szCs w:val="18"/>
              </w:rPr>
              <w:t> </w:t>
            </w:r>
            <w:bookmarkEnd w:id="12"/>
          </w:p>
        </w:tc>
        <w:tc>
          <w:tcPr>
            <w:tcW w:w="4343" w:type="dxa"/>
            <w:vAlign w:val="center"/>
          </w:tcPr>
          <w:p w14:paraId="457D689E" w14:textId="3DF453E3" w:rsidR="00B11743" w:rsidRPr="00FC4B7F" w:rsidRDefault="00B11743" w:rsidP="00F434E1">
            <w:pPr>
              <w:spacing w:before="40" w:after="40"/>
              <w:rPr>
                <w:rFonts w:ascii="Corbel" w:hAnsi="Corbel"/>
                <w:sz w:val="18"/>
                <w:szCs w:val="18"/>
              </w:rPr>
            </w:pPr>
          </w:p>
        </w:tc>
      </w:tr>
      <w:tr w:rsidR="00B11743" w:rsidRPr="004F4C05" w14:paraId="1B4792E4" w14:textId="77777777" w:rsidTr="00177886">
        <w:trPr>
          <w:trHeight w:val="288"/>
        </w:trPr>
        <w:tc>
          <w:tcPr>
            <w:tcW w:w="5017" w:type="dxa"/>
            <w:vAlign w:val="center"/>
          </w:tcPr>
          <w:p w14:paraId="1FEE90FB" w14:textId="22A2B268" w:rsidR="00B11743" w:rsidRPr="00FC4B7F" w:rsidRDefault="00B11743" w:rsidP="003343C0">
            <w:pPr>
              <w:spacing w:before="40" w:after="40"/>
              <w:rPr>
                <w:rFonts w:ascii="Corbel" w:hAnsi="Corbel"/>
                <w:sz w:val="18"/>
                <w:szCs w:val="18"/>
              </w:rPr>
            </w:pPr>
            <w:bookmarkStart w:id="13" w:name="Text141"/>
            <w:r w:rsidRPr="00FC4B7F">
              <w:rPr>
                <w:rFonts w:ascii="Corbel" w:hAnsi="Corbel"/>
                <w:noProof/>
                <w:sz w:val="18"/>
                <w:szCs w:val="18"/>
              </w:rPr>
              <w:t> </w:t>
            </w:r>
            <w:r w:rsidRPr="00FC4B7F">
              <w:rPr>
                <w:rFonts w:ascii="Corbel" w:hAnsi="Corbel"/>
                <w:noProof/>
                <w:sz w:val="18"/>
                <w:szCs w:val="18"/>
              </w:rPr>
              <w:t> </w:t>
            </w:r>
            <w:r w:rsidRPr="00FC4B7F">
              <w:rPr>
                <w:rFonts w:ascii="Corbel" w:hAnsi="Corbel"/>
                <w:noProof/>
                <w:sz w:val="18"/>
                <w:szCs w:val="18"/>
              </w:rPr>
              <w:t> </w:t>
            </w:r>
            <w:r w:rsidRPr="00FC4B7F">
              <w:rPr>
                <w:rFonts w:ascii="Corbel" w:hAnsi="Corbel"/>
                <w:noProof/>
                <w:sz w:val="18"/>
                <w:szCs w:val="18"/>
              </w:rPr>
              <w:t> </w:t>
            </w:r>
            <w:r w:rsidRPr="00FC4B7F">
              <w:rPr>
                <w:rFonts w:ascii="Corbel" w:hAnsi="Corbel"/>
                <w:noProof/>
                <w:sz w:val="18"/>
                <w:szCs w:val="18"/>
              </w:rPr>
              <w:t> </w:t>
            </w:r>
            <w:bookmarkEnd w:id="13"/>
          </w:p>
        </w:tc>
        <w:tc>
          <w:tcPr>
            <w:tcW w:w="4343" w:type="dxa"/>
            <w:vAlign w:val="center"/>
          </w:tcPr>
          <w:p w14:paraId="1E3CBDBC" w14:textId="614312A4" w:rsidR="00B11743" w:rsidRPr="00FC4B7F" w:rsidRDefault="00B11743" w:rsidP="00F434E1">
            <w:pPr>
              <w:spacing w:before="40" w:after="40"/>
              <w:rPr>
                <w:rFonts w:ascii="Corbel" w:hAnsi="Corbel"/>
                <w:sz w:val="18"/>
                <w:szCs w:val="18"/>
              </w:rPr>
            </w:pPr>
          </w:p>
        </w:tc>
      </w:tr>
    </w:tbl>
    <w:p w14:paraId="507CB104" w14:textId="77777777" w:rsidR="001B4A27" w:rsidRDefault="001B4A27" w:rsidP="00E74459">
      <w:pPr>
        <w:tabs>
          <w:tab w:val="left" w:pos="540"/>
          <w:tab w:val="left" w:pos="900"/>
          <w:tab w:val="left" w:pos="1260"/>
        </w:tabs>
        <w:jc w:val="both"/>
        <w:rPr>
          <w:rFonts w:ascii="Corbel" w:hAnsi="Corbel"/>
          <w:sz w:val="20"/>
          <w:szCs w:val="20"/>
        </w:rPr>
      </w:pPr>
    </w:p>
    <w:p w14:paraId="5A9FCB61" w14:textId="77777777" w:rsidR="001B4A27" w:rsidRDefault="001B4A27" w:rsidP="003161CF">
      <w:pPr>
        <w:tabs>
          <w:tab w:val="left" w:pos="540"/>
          <w:tab w:val="left" w:pos="900"/>
          <w:tab w:val="left" w:pos="1260"/>
        </w:tabs>
        <w:ind w:left="540" w:hanging="540"/>
        <w:jc w:val="both"/>
        <w:rPr>
          <w:rFonts w:ascii="Corbel" w:hAnsi="Corbel"/>
          <w:sz w:val="20"/>
          <w:szCs w:val="20"/>
        </w:rPr>
      </w:pPr>
    </w:p>
    <w:p w14:paraId="3F4A3BC7" w14:textId="77777777" w:rsidR="001B4A27" w:rsidRPr="008B5A5C" w:rsidRDefault="001B4A27" w:rsidP="001B4A27">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Appendix B:  Typical Sequence of Courses</w:t>
      </w:r>
    </w:p>
    <w:p w14:paraId="1DE41E95" w14:textId="77777777" w:rsidR="001B4A27" w:rsidRDefault="001B4A27" w:rsidP="001B4A27">
      <w:pPr>
        <w:tabs>
          <w:tab w:val="left" w:pos="540"/>
          <w:tab w:val="left" w:pos="900"/>
          <w:tab w:val="left" w:pos="1260"/>
          <w:tab w:val="left" w:pos="4077"/>
        </w:tabs>
        <w:jc w:val="both"/>
        <w:rPr>
          <w:rFonts w:ascii="Corbel" w:hAnsi="Corbel"/>
          <w:b/>
          <w:color w:val="FFFFFF"/>
          <w:sz w:val="20"/>
          <w:szCs w:val="20"/>
        </w:rPr>
      </w:pPr>
    </w:p>
    <w:p w14:paraId="5375F313" w14:textId="1432D34E" w:rsidR="001B4A27" w:rsidRPr="00E74459" w:rsidRDefault="001B4A27" w:rsidP="001B4A27">
      <w:pPr>
        <w:tabs>
          <w:tab w:val="left" w:pos="540"/>
          <w:tab w:val="left" w:pos="900"/>
          <w:tab w:val="left" w:pos="1260"/>
          <w:tab w:val="left" w:pos="4077"/>
        </w:tabs>
        <w:jc w:val="both"/>
        <w:rPr>
          <w:rFonts w:ascii="Corbel" w:hAnsi="Corbel"/>
          <w:sz w:val="20"/>
          <w:szCs w:val="20"/>
        </w:rPr>
      </w:pPr>
      <w:r w:rsidRPr="00E74459">
        <w:rPr>
          <w:rFonts w:ascii="Corbel" w:hAnsi="Corbel"/>
          <w:sz w:val="20"/>
          <w:szCs w:val="20"/>
        </w:rPr>
        <w:t>In the table below, record the courses typically taken in each term of the proposed program. Identify which institution/academic unit is responsible for each course to clarify the sequencing of courses across the two participating programs.</w:t>
      </w:r>
    </w:p>
    <w:p w14:paraId="6EFAFB89" w14:textId="77777777" w:rsidR="001B4A27" w:rsidRDefault="001B4A27" w:rsidP="001B4A27">
      <w:pPr>
        <w:tabs>
          <w:tab w:val="left" w:pos="540"/>
          <w:tab w:val="left" w:pos="900"/>
          <w:tab w:val="left" w:pos="1260"/>
        </w:tabs>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400"/>
        <w:gridCol w:w="2490"/>
        <w:gridCol w:w="2490"/>
        <w:gridCol w:w="1170"/>
      </w:tblGrid>
      <w:tr w:rsidR="001B4A27" w:rsidRPr="00962A3C" w14:paraId="2C297E3F" w14:textId="77777777" w:rsidTr="00E74459">
        <w:trPr>
          <w:trHeight w:val="288"/>
        </w:trPr>
        <w:tc>
          <w:tcPr>
            <w:tcW w:w="810" w:type="dxa"/>
            <w:tcBorders>
              <w:top w:val="single" w:sz="4" w:space="0" w:color="auto"/>
              <w:left w:val="single" w:sz="4" w:space="0" w:color="auto"/>
              <w:bottom w:val="single" w:sz="4" w:space="0" w:color="auto"/>
              <w:right w:val="single" w:sz="4" w:space="0" w:color="FFFFFF"/>
            </w:tcBorders>
            <w:shd w:val="clear" w:color="auto" w:fill="1F497D"/>
            <w:vAlign w:val="center"/>
          </w:tcPr>
          <w:p w14:paraId="2D90BC98" w14:textId="77777777" w:rsidR="001B4A27" w:rsidRPr="00962A3C" w:rsidRDefault="001B4A27" w:rsidP="00F434E1">
            <w:pPr>
              <w:spacing w:before="100" w:after="100"/>
              <w:jc w:val="center"/>
              <w:rPr>
                <w:rFonts w:ascii="Corbel" w:hAnsi="Corbel"/>
                <w:b/>
                <w:color w:val="FFFFFF"/>
                <w:sz w:val="16"/>
                <w:szCs w:val="16"/>
              </w:rPr>
            </w:pPr>
            <w:r>
              <w:rPr>
                <w:rFonts w:ascii="Corbel" w:hAnsi="Corbel"/>
                <w:b/>
                <w:color w:val="FFFFFF"/>
                <w:sz w:val="16"/>
                <w:szCs w:val="16"/>
              </w:rPr>
              <w:t>Year</w:t>
            </w:r>
          </w:p>
        </w:tc>
        <w:tc>
          <w:tcPr>
            <w:tcW w:w="2400" w:type="dxa"/>
            <w:tcBorders>
              <w:top w:val="single" w:sz="4" w:space="0" w:color="auto"/>
              <w:left w:val="single" w:sz="4" w:space="0" w:color="FFFFFF"/>
              <w:bottom w:val="single" w:sz="4" w:space="0" w:color="auto"/>
              <w:right w:val="single" w:sz="4" w:space="0" w:color="FFFFFF"/>
            </w:tcBorders>
            <w:shd w:val="clear" w:color="auto" w:fill="1F497D"/>
            <w:vAlign w:val="center"/>
          </w:tcPr>
          <w:p w14:paraId="249FD695" w14:textId="77777777" w:rsidR="001B4A27" w:rsidRDefault="001B4A27" w:rsidP="00F434E1">
            <w:pPr>
              <w:spacing w:before="100" w:after="100"/>
              <w:jc w:val="center"/>
              <w:rPr>
                <w:rFonts w:ascii="Corbel" w:hAnsi="Corbel"/>
                <w:b/>
                <w:color w:val="FFFFFF"/>
                <w:sz w:val="16"/>
                <w:szCs w:val="16"/>
              </w:rPr>
            </w:pPr>
            <w:r>
              <w:rPr>
                <w:rFonts w:ascii="Corbel" w:hAnsi="Corbel"/>
                <w:b/>
                <w:color w:val="FFFFFF"/>
                <w:sz w:val="16"/>
                <w:szCs w:val="16"/>
              </w:rPr>
              <w:t>Fall</w:t>
            </w:r>
          </w:p>
        </w:tc>
        <w:tc>
          <w:tcPr>
            <w:tcW w:w="2490" w:type="dxa"/>
            <w:tcBorders>
              <w:top w:val="single" w:sz="4" w:space="0" w:color="auto"/>
              <w:left w:val="single" w:sz="4" w:space="0" w:color="FFFFFF"/>
              <w:bottom w:val="single" w:sz="4" w:space="0" w:color="auto"/>
              <w:right w:val="single" w:sz="4" w:space="0" w:color="FFFFFF"/>
            </w:tcBorders>
            <w:shd w:val="clear" w:color="auto" w:fill="1F497D"/>
            <w:vAlign w:val="center"/>
          </w:tcPr>
          <w:p w14:paraId="22F7D0EC" w14:textId="77777777" w:rsidR="001B4A27" w:rsidRDefault="001B4A27" w:rsidP="00F434E1">
            <w:pPr>
              <w:spacing w:before="100" w:after="100"/>
              <w:jc w:val="center"/>
              <w:rPr>
                <w:rFonts w:ascii="Corbel" w:hAnsi="Corbel"/>
                <w:b/>
                <w:color w:val="FFFFFF"/>
                <w:sz w:val="16"/>
                <w:szCs w:val="16"/>
              </w:rPr>
            </w:pPr>
            <w:r>
              <w:rPr>
                <w:rFonts w:ascii="Corbel" w:hAnsi="Corbel"/>
                <w:b/>
                <w:color w:val="FFFFFF"/>
                <w:sz w:val="16"/>
                <w:szCs w:val="16"/>
              </w:rPr>
              <w:t>Spring</w:t>
            </w:r>
          </w:p>
        </w:tc>
        <w:tc>
          <w:tcPr>
            <w:tcW w:w="2490" w:type="dxa"/>
            <w:tcBorders>
              <w:top w:val="single" w:sz="4" w:space="0" w:color="auto"/>
              <w:left w:val="single" w:sz="4" w:space="0" w:color="FFFFFF"/>
              <w:bottom w:val="single" w:sz="4" w:space="0" w:color="auto"/>
              <w:right w:val="single" w:sz="4" w:space="0" w:color="FFFFFF"/>
            </w:tcBorders>
            <w:shd w:val="clear" w:color="auto" w:fill="1F497D"/>
            <w:vAlign w:val="center"/>
          </w:tcPr>
          <w:p w14:paraId="1816A974" w14:textId="77777777" w:rsidR="001B4A27" w:rsidRDefault="001B4A27" w:rsidP="00F434E1">
            <w:pPr>
              <w:spacing w:before="100" w:after="100"/>
              <w:jc w:val="center"/>
              <w:rPr>
                <w:rFonts w:ascii="Corbel" w:hAnsi="Corbel"/>
                <w:b/>
                <w:color w:val="FFFFFF"/>
                <w:sz w:val="16"/>
                <w:szCs w:val="16"/>
              </w:rPr>
            </w:pPr>
            <w:r>
              <w:rPr>
                <w:rFonts w:ascii="Corbel" w:hAnsi="Corbel"/>
                <w:b/>
                <w:color w:val="FFFFFF"/>
                <w:sz w:val="16"/>
                <w:szCs w:val="16"/>
              </w:rPr>
              <w:t xml:space="preserve">Summer </w:t>
            </w:r>
            <w:r w:rsidRPr="00962A3C">
              <w:rPr>
                <w:rFonts w:ascii="Corbel" w:hAnsi="Corbel"/>
                <w:b/>
                <w:i/>
                <w:color w:val="FFFFFF"/>
                <w:sz w:val="16"/>
                <w:szCs w:val="16"/>
              </w:rPr>
              <w:t>(if applicable)</w:t>
            </w:r>
          </w:p>
        </w:tc>
        <w:tc>
          <w:tcPr>
            <w:tcW w:w="1170" w:type="dxa"/>
            <w:tcBorders>
              <w:top w:val="single" w:sz="4" w:space="0" w:color="auto"/>
              <w:left w:val="single" w:sz="4" w:space="0" w:color="FFFFFF"/>
              <w:bottom w:val="single" w:sz="4" w:space="0" w:color="auto"/>
              <w:right w:val="single" w:sz="4" w:space="0" w:color="auto"/>
            </w:tcBorders>
            <w:shd w:val="clear" w:color="auto" w:fill="1F497D"/>
            <w:vAlign w:val="center"/>
          </w:tcPr>
          <w:p w14:paraId="386F9810" w14:textId="77777777" w:rsidR="001B4A27" w:rsidRPr="00962A3C" w:rsidRDefault="001B4A27" w:rsidP="00F434E1">
            <w:pPr>
              <w:spacing w:before="100" w:after="100"/>
              <w:jc w:val="center"/>
              <w:rPr>
                <w:rFonts w:ascii="Corbel" w:hAnsi="Corbel"/>
                <w:b/>
                <w:color w:val="FFFFFF"/>
                <w:sz w:val="16"/>
                <w:szCs w:val="16"/>
              </w:rPr>
            </w:pPr>
            <w:r>
              <w:rPr>
                <w:rFonts w:ascii="Corbel" w:hAnsi="Corbel"/>
                <w:b/>
                <w:color w:val="FFFFFF"/>
                <w:sz w:val="16"/>
                <w:szCs w:val="16"/>
              </w:rPr>
              <w:t>Total Annual Credits Earned</w:t>
            </w:r>
          </w:p>
        </w:tc>
      </w:tr>
      <w:tr w:rsidR="001B4A27" w:rsidRPr="001B07B0" w14:paraId="49AAEA80" w14:textId="77777777" w:rsidTr="00E74459">
        <w:trPr>
          <w:trHeight w:val="216"/>
        </w:trPr>
        <w:tc>
          <w:tcPr>
            <w:tcW w:w="810" w:type="dxa"/>
            <w:tcBorders>
              <w:top w:val="single" w:sz="4" w:space="0" w:color="auto"/>
              <w:bottom w:val="single" w:sz="4" w:space="0" w:color="auto"/>
            </w:tcBorders>
            <w:vAlign w:val="center"/>
          </w:tcPr>
          <w:p w14:paraId="6311EAA9" w14:textId="77777777" w:rsidR="001B4A27" w:rsidRPr="001B07B0" w:rsidRDefault="001B4A27" w:rsidP="00F434E1">
            <w:pPr>
              <w:spacing w:before="60" w:after="60"/>
              <w:jc w:val="center"/>
              <w:rPr>
                <w:rFonts w:ascii="Corbel" w:hAnsi="Corbel"/>
                <w:sz w:val="16"/>
                <w:szCs w:val="16"/>
              </w:rPr>
            </w:pPr>
            <w:r>
              <w:rPr>
                <w:rFonts w:ascii="Corbel" w:hAnsi="Corbel"/>
                <w:sz w:val="16"/>
                <w:szCs w:val="16"/>
              </w:rPr>
              <w:t>One</w:t>
            </w:r>
          </w:p>
        </w:tc>
        <w:tc>
          <w:tcPr>
            <w:tcW w:w="2400" w:type="dxa"/>
            <w:tcBorders>
              <w:top w:val="single" w:sz="4" w:space="0" w:color="auto"/>
              <w:bottom w:val="single" w:sz="4" w:space="0" w:color="auto"/>
            </w:tcBorders>
            <w:vAlign w:val="center"/>
          </w:tcPr>
          <w:p w14:paraId="4164330E" w14:textId="5685EDA7" w:rsidR="00951819" w:rsidRDefault="00951819" w:rsidP="00F434E1">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3C077BE0" w14:textId="6AFB0A37" w:rsidR="00951819" w:rsidRPr="001B07B0" w:rsidRDefault="00951819" w:rsidP="00F434E1">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06280769" w14:textId="606BABA3" w:rsidR="001B4A27" w:rsidRPr="001B07B0" w:rsidRDefault="001B4A27" w:rsidP="00F434E1">
            <w:pPr>
              <w:spacing w:before="60" w:after="60"/>
              <w:jc w:val="center"/>
              <w:rPr>
                <w:rFonts w:ascii="Corbel" w:hAnsi="Corbel"/>
                <w:sz w:val="16"/>
                <w:szCs w:val="16"/>
              </w:rPr>
            </w:pPr>
          </w:p>
        </w:tc>
        <w:tc>
          <w:tcPr>
            <w:tcW w:w="1170" w:type="dxa"/>
            <w:tcBorders>
              <w:top w:val="single" w:sz="4" w:space="0" w:color="auto"/>
              <w:bottom w:val="single" w:sz="4" w:space="0" w:color="auto"/>
            </w:tcBorders>
            <w:vAlign w:val="center"/>
          </w:tcPr>
          <w:p w14:paraId="48B1021D" w14:textId="1DA4683B" w:rsidR="001B4A27" w:rsidRPr="001B07B0" w:rsidRDefault="001B4A27" w:rsidP="00F434E1">
            <w:pPr>
              <w:spacing w:before="60" w:after="60"/>
              <w:jc w:val="center"/>
              <w:rPr>
                <w:rFonts w:ascii="Corbel" w:hAnsi="Corbel"/>
                <w:sz w:val="16"/>
                <w:szCs w:val="16"/>
              </w:rPr>
            </w:pPr>
          </w:p>
        </w:tc>
      </w:tr>
      <w:tr w:rsidR="001B4A27" w:rsidRPr="001B07B0" w14:paraId="066B59C3" w14:textId="77777777" w:rsidTr="00E74459">
        <w:trPr>
          <w:trHeight w:val="216"/>
        </w:trPr>
        <w:tc>
          <w:tcPr>
            <w:tcW w:w="810" w:type="dxa"/>
            <w:tcBorders>
              <w:top w:val="single" w:sz="4" w:space="0" w:color="auto"/>
              <w:bottom w:val="single" w:sz="4" w:space="0" w:color="auto"/>
            </w:tcBorders>
            <w:vAlign w:val="center"/>
          </w:tcPr>
          <w:p w14:paraId="3CF313C8" w14:textId="77777777" w:rsidR="001B4A27" w:rsidRPr="001B07B0" w:rsidRDefault="001B4A27" w:rsidP="00F434E1">
            <w:pPr>
              <w:spacing w:before="60" w:after="60"/>
              <w:jc w:val="center"/>
              <w:rPr>
                <w:rFonts w:ascii="Corbel" w:hAnsi="Corbel"/>
                <w:sz w:val="16"/>
                <w:szCs w:val="16"/>
              </w:rPr>
            </w:pPr>
            <w:r>
              <w:rPr>
                <w:rFonts w:ascii="Corbel" w:hAnsi="Corbel"/>
                <w:sz w:val="16"/>
                <w:szCs w:val="16"/>
              </w:rPr>
              <w:t>Two</w:t>
            </w:r>
          </w:p>
        </w:tc>
        <w:tc>
          <w:tcPr>
            <w:tcW w:w="2400" w:type="dxa"/>
            <w:tcBorders>
              <w:top w:val="single" w:sz="4" w:space="0" w:color="auto"/>
              <w:bottom w:val="single" w:sz="4" w:space="0" w:color="auto"/>
            </w:tcBorders>
            <w:vAlign w:val="center"/>
          </w:tcPr>
          <w:p w14:paraId="544AACFB" w14:textId="7F4D3FC0" w:rsidR="00951819" w:rsidRDefault="00951819" w:rsidP="00F434E1">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4FDB0468" w14:textId="63AD02B2" w:rsidR="00951819" w:rsidRPr="001B07B0" w:rsidRDefault="00951819" w:rsidP="00951819">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2044E0DA" w14:textId="5193A7D4" w:rsidR="001B4A27" w:rsidRPr="001B07B0" w:rsidRDefault="001B4A27" w:rsidP="00F434E1">
            <w:pPr>
              <w:spacing w:before="60" w:after="60"/>
              <w:jc w:val="center"/>
              <w:rPr>
                <w:rFonts w:ascii="Corbel" w:hAnsi="Corbel"/>
                <w:sz w:val="16"/>
                <w:szCs w:val="16"/>
              </w:rPr>
            </w:pPr>
          </w:p>
        </w:tc>
        <w:tc>
          <w:tcPr>
            <w:tcW w:w="1170" w:type="dxa"/>
            <w:tcBorders>
              <w:top w:val="single" w:sz="4" w:space="0" w:color="auto"/>
              <w:bottom w:val="single" w:sz="4" w:space="0" w:color="auto"/>
            </w:tcBorders>
            <w:vAlign w:val="center"/>
          </w:tcPr>
          <w:p w14:paraId="0D72C139" w14:textId="289A4C41" w:rsidR="001B4A27" w:rsidRPr="001B07B0" w:rsidRDefault="001B4A27" w:rsidP="00F434E1">
            <w:pPr>
              <w:spacing w:before="60" w:after="60"/>
              <w:jc w:val="center"/>
              <w:rPr>
                <w:rFonts w:ascii="Corbel" w:hAnsi="Corbel"/>
                <w:sz w:val="16"/>
                <w:szCs w:val="16"/>
              </w:rPr>
            </w:pPr>
          </w:p>
        </w:tc>
      </w:tr>
      <w:tr w:rsidR="001B4A27" w:rsidRPr="001B07B0" w14:paraId="3745DCFA" w14:textId="77777777" w:rsidTr="00E74459">
        <w:trPr>
          <w:trHeight w:val="216"/>
        </w:trPr>
        <w:tc>
          <w:tcPr>
            <w:tcW w:w="810" w:type="dxa"/>
            <w:tcBorders>
              <w:top w:val="single" w:sz="4" w:space="0" w:color="auto"/>
              <w:bottom w:val="single" w:sz="4" w:space="0" w:color="auto"/>
            </w:tcBorders>
            <w:vAlign w:val="center"/>
          </w:tcPr>
          <w:p w14:paraId="5F5F4E34" w14:textId="77777777" w:rsidR="001B4A27" w:rsidRPr="001B07B0" w:rsidRDefault="001B4A27" w:rsidP="00F434E1">
            <w:pPr>
              <w:spacing w:before="60" w:after="60"/>
              <w:jc w:val="center"/>
              <w:rPr>
                <w:rFonts w:ascii="Corbel" w:hAnsi="Corbel"/>
                <w:sz w:val="16"/>
                <w:szCs w:val="16"/>
              </w:rPr>
            </w:pPr>
            <w:r>
              <w:rPr>
                <w:rFonts w:ascii="Corbel" w:hAnsi="Corbel"/>
                <w:sz w:val="16"/>
                <w:szCs w:val="16"/>
              </w:rPr>
              <w:t>Three</w:t>
            </w:r>
          </w:p>
        </w:tc>
        <w:tc>
          <w:tcPr>
            <w:tcW w:w="2400" w:type="dxa"/>
            <w:tcBorders>
              <w:top w:val="single" w:sz="4" w:space="0" w:color="auto"/>
              <w:bottom w:val="single" w:sz="4" w:space="0" w:color="auto"/>
            </w:tcBorders>
            <w:vAlign w:val="center"/>
          </w:tcPr>
          <w:p w14:paraId="6647FBDA" w14:textId="426C2418" w:rsidR="00951819" w:rsidRDefault="00951819" w:rsidP="00951819">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7295C7AA" w14:textId="49B17553" w:rsidR="00951819" w:rsidRPr="001B07B0" w:rsidRDefault="00951819" w:rsidP="00F434E1">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7719AD0E" w14:textId="37EECB5E" w:rsidR="001B4A27" w:rsidRPr="001B07B0" w:rsidRDefault="001B4A27" w:rsidP="00F434E1">
            <w:pPr>
              <w:spacing w:before="60" w:after="60"/>
              <w:jc w:val="center"/>
              <w:rPr>
                <w:rFonts w:ascii="Corbel" w:hAnsi="Corbel"/>
                <w:sz w:val="16"/>
                <w:szCs w:val="16"/>
              </w:rPr>
            </w:pPr>
          </w:p>
        </w:tc>
        <w:tc>
          <w:tcPr>
            <w:tcW w:w="1170" w:type="dxa"/>
            <w:tcBorders>
              <w:top w:val="single" w:sz="4" w:space="0" w:color="auto"/>
              <w:bottom w:val="single" w:sz="4" w:space="0" w:color="auto"/>
            </w:tcBorders>
            <w:vAlign w:val="center"/>
          </w:tcPr>
          <w:p w14:paraId="2F10EC4C" w14:textId="7EF620F2" w:rsidR="001B4A27" w:rsidRPr="001B07B0" w:rsidRDefault="001B4A27" w:rsidP="00F434E1">
            <w:pPr>
              <w:spacing w:before="60" w:after="60"/>
              <w:jc w:val="center"/>
              <w:rPr>
                <w:rFonts w:ascii="Corbel" w:hAnsi="Corbel"/>
                <w:sz w:val="16"/>
                <w:szCs w:val="16"/>
              </w:rPr>
            </w:pPr>
          </w:p>
        </w:tc>
      </w:tr>
      <w:tr w:rsidR="001B4A27" w:rsidRPr="001B07B0" w14:paraId="764799C8" w14:textId="77777777" w:rsidTr="00E74459">
        <w:trPr>
          <w:trHeight w:val="216"/>
        </w:trPr>
        <w:tc>
          <w:tcPr>
            <w:tcW w:w="810" w:type="dxa"/>
            <w:tcBorders>
              <w:top w:val="single" w:sz="4" w:space="0" w:color="auto"/>
              <w:bottom w:val="single" w:sz="4" w:space="0" w:color="auto"/>
            </w:tcBorders>
            <w:vAlign w:val="center"/>
          </w:tcPr>
          <w:p w14:paraId="0E3B3399" w14:textId="77777777" w:rsidR="001B4A27" w:rsidRPr="001B07B0" w:rsidRDefault="001B4A27" w:rsidP="00F434E1">
            <w:pPr>
              <w:spacing w:before="60" w:after="60"/>
              <w:jc w:val="center"/>
              <w:rPr>
                <w:rFonts w:ascii="Corbel" w:hAnsi="Corbel"/>
                <w:sz w:val="16"/>
                <w:szCs w:val="16"/>
              </w:rPr>
            </w:pPr>
            <w:r>
              <w:rPr>
                <w:rFonts w:ascii="Corbel" w:hAnsi="Corbel"/>
                <w:sz w:val="16"/>
                <w:szCs w:val="16"/>
              </w:rPr>
              <w:t>Four</w:t>
            </w:r>
          </w:p>
        </w:tc>
        <w:tc>
          <w:tcPr>
            <w:tcW w:w="2400" w:type="dxa"/>
            <w:tcBorders>
              <w:top w:val="single" w:sz="4" w:space="0" w:color="auto"/>
              <w:bottom w:val="single" w:sz="4" w:space="0" w:color="auto"/>
            </w:tcBorders>
            <w:vAlign w:val="center"/>
          </w:tcPr>
          <w:p w14:paraId="103720B8" w14:textId="33EECE0F" w:rsidR="00951819" w:rsidRDefault="00951819" w:rsidP="00F434E1">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2DEEE5CC" w14:textId="19963EAA" w:rsidR="001B4A27" w:rsidRPr="001B07B0" w:rsidRDefault="001B4A27" w:rsidP="00F434E1">
            <w:pPr>
              <w:spacing w:before="60" w:after="60"/>
              <w:jc w:val="center"/>
              <w:rPr>
                <w:rFonts w:ascii="Corbel" w:hAnsi="Corbel"/>
                <w:sz w:val="16"/>
                <w:szCs w:val="16"/>
              </w:rPr>
            </w:pPr>
          </w:p>
        </w:tc>
        <w:tc>
          <w:tcPr>
            <w:tcW w:w="2490" w:type="dxa"/>
            <w:tcBorders>
              <w:top w:val="single" w:sz="4" w:space="0" w:color="auto"/>
              <w:bottom w:val="single" w:sz="4" w:space="0" w:color="auto"/>
            </w:tcBorders>
            <w:vAlign w:val="center"/>
          </w:tcPr>
          <w:p w14:paraId="40F28A5E" w14:textId="0D9B4AEE" w:rsidR="001B4A27" w:rsidRPr="001B07B0" w:rsidRDefault="001B4A27" w:rsidP="00F434E1">
            <w:pPr>
              <w:spacing w:before="60" w:after="60"/>
              <w:jc w:val="center"/>
              <w:rPr>
                <w:rFonts w:ascii="Corbel" w:hAnsi="Corbel"/>
                <w:sz w:val="16"/>
                <w:szCs w:val="16"/>
              </w:rPr>
            </w:pPr>
          </w:p>
        </w:tc>
        <w:tc>
          <w:tcPr>
            <w:tcW w:w="1170" w:type="dxa"/>
            <w:tcBorders>
              <w:top w:val="single" w:sz="4" w:space="0" w:color="auto"/>
              <w:bottom w:val="single" w:sz="4" w:space="0" w:color="auto"/>
            </w:tcBorders>
            <w:vAlign w:val="center"/>
          </w:tcPr>
          <w:p w14:paraId="33B30806" w14:textId="435ACDF0" w:rsidR="001B4A27" w:rsidRPr="001B07B0" w:rsidRDefault="001B4A27" w:rsidP="00F434E1">
            <w:pPr>
              <w:spacing w:before="60" w:after="60"/>
              <w:jc w:val="center"/>
              <w:rPr>
                <w:rFonts w:ascii="Corbel" w:hAnsi="Corbel"/>
                <w:sz w:val="16"/>
                <w:szCs w:val="16"/>
              </w:rPr>
            </w:pPr>
          </w:p>
        </w:tc>
      </w:tr>
    </w:tbl>
    <w:p w14:paraId="33E37210" w14:textId="77777777" w:rsidR="001B4A27" w:rsidRDefault="001B4A27" w:rsidP="00E74459">
      <w:pPr>
        <w:tabs>
          <w:tab w:val="left" w:pos="540"/>
          <w:tab w:val="left" w:pos="900"/>
          <w:tab w:val="left" w:pos="1260"/>
          <w:tab w:val="left" w:pos="4077"/>
        </w:tabs>
        <w:jc w:val="both"/>
        <w:rPr>
          <w:rFonts w:ascii="Corbel" w:hAnsi="Corbel"/>
          <w:b/>
          <w:color w:val="FFFFFF"/>
          <w:sz w:val="20"/>
          <w:szCs w:val="20"/>
        </w:rPr>
      </w:pPr>
    </w:p>
    <w:p w14:paraId="5F9E5BA0" w14:textId="77777777" w:rsidR="008C5FBB" w:rsidRDefault="008C5FBB" w:rsidP="00E74459">
      <w:pPr>
        <w:tabs>
          <w:tab w:val="left" w:pos="540"/>
          <w:tab w:val="left" w:pos="900"/>
          <w:tab w:val="left" w:pos="1260"/>
          <w:tab w:val="left" w:pos="4077"/>
        </w:tabs>
        <w:jc w:val="both"/>
        <w:rPr>
          <w:rFonts w:ascii="Corbel" w:hAnsi="Corbel"/>
          <w:b/>
          <w:color w:val="FFFFFF"/>
          <w:sz w:val="20"/>
          <w:szCs w:val="20"/>
        </w:rPr>
      </w:pPr>
    </w:p>
    <w:p w14:paraId="0E8B79AE" w14:textId="77777777" w:rsidR="00B75052" w:rsidRDefault="00B75052" w:rsidP="00B75052">
      <w:pPr>
        <w:rPr>
          <w:rFonts w:ascii="Corbel" w:hAnsi="Corbel"/>
          <w:sz w:val="20"/>
          <w:szCs w:val="20"/>
        </w:rPr>
      </w:pPr>
    </w:p>
    <w:p w14:paraId="17C7BC37" w14:textId="77777777" w:rsidR="00B75052" w:rsidRDefault="00B75052" w:rsidP="00B75052">
      <w:pPr>
        <w:rPr>
          <w:rFonts w:ascii="Corbel" w:hAnsi="Corbel"/>
          <w:sz w:val="20"/>
          <w:szCs w:val="20"/>
        </w:rPr>
      </w:pPr>
    </w:p>
    <w:p w14:paraId="648C3FB4" w14:textId="77777777" w:rsidR="00B75052" w:rsidRDefault="00B75052" w:rsidP="00B75052">
      <w:pPr>
        <w:rPr>
          <w:rFonts w:ascii="Corbel" w:hAnsi="Corbel"/>
          <w:sz w:val="20"/>
          <w:szCs w:val="20"/>
        </w:rPr>
      </w:pPr>
    </w:p>
    <w:p w14:paraId="7374BF4B" w14:textId="77777777" w:rsidR="00B75052" w:rsidRDefault="00B75052" w:rsidP="00B75052">
      <w:pPr>
        <w:rPr>
          <w:rFonts w:ascii="Corbel" w:hAnsi="Corbel"/>
          <w:sz w:val="20"/>
          <w:szCs w:val="20"/>
        </w:rPr>
      </w:pPr>
    </w:p>
    <w:p w14:paraId="60DB9775" w14:textId="77777777" w:rsidR="00B75052" w:rsidRDefault="00B75052" w:rsidP="00B75052">
      <w:pPr>
        <w:rPr>
          <w:rFonts w:ascii="Corbel" w:hAnsi="Corbel"/>
          <w:sz w:val="20"/>
          <w:szCs w:val="20"/>
        </w:rPr>
      </w:pPr>
    </w:p>
    <w:p w14:paraId="634E3D0B" w14:textId="77777777" w:rsidR="00B75052" w:rsidRDefault="00B75052" w:rsidP="00B75052">
      <w:pPr>
        <w:rPr>
          <w:rFonts w:ascii="Corbel" w:hAnsi="Corbel"/>
          <w:sz w:val="20"/>
          <w:szCs w:val="20"/>
        </w:rPr>
      </w:pPr>
    </w:p>
    <w:p w14:paraId="4B88AB28" w14:textId="77777777" w:rsidR="00B75052" w:rsidRDefault="00B75052" w:rsidP="00B75052">
      <w:pPr>
        <w:rPr>
          <w:rFonts w:ascii="Corbel" w:hAnsi="Corbel"/>
          <w:sz w:val="20"/>
          <w:szCs w:val="20"/>
        </w:rPr>
      </w:pPr>
    </w:p>
    <w:p w14:paraId="551B0767" w14:textId="77777777" w:rsidR="00B75052" w:rsidRDefault="00B75052" w:rsidP="00B75052">
      <w:pPr>
        <w:rPr>
          <w:rFonts w:ascii="Corbel" w:hAnsi="Corbel"/>
          <w:sz w:val="20"/>
          <w:szCs w:val="20"/>
        </w:rPr>
      </w:pPr>
    </w:p>
    <w:p w14:paraId="08F7ED83" w14:textId="77777777" w:rsidR="00B75052" w:rsidRDefault="00B75052" w:rsidP="00B75052">
      <w:pPr>
        <w:rPr>
          <w:rFonts w:ascii="Corbel" w:hAnsi="Corbel"/>
          <w:sz w:val="20"/>
          <w:szCs w:val="20"/>
        </w:rPr>
      </w:pPr>
    </w:p>
    <w:p w14:paraId="2A5F6E11" w14:textId="77777777" w:rsidR="00B75052" w:rsidRDefault="00B75052" w:rsidP="00B75052">
      <w:pPr>
        <w:rPr>
          <w:rFonts w:ascii="Corbel" w:hAnsi="Corbel"/>
          <w:sz w:val="20"/>
          <w:szCs w:val="20"/>
        </w:rPr>
      </w:pPr>
    </w:p>
    <w:p w14:paraId="2A0E53D9" w14:textId="77777777" w:rsidR="00B75052" w:rsidRDefault="00B75052" w:rsidP="00B75052">
      <w:pPr>
        <w:rPr>
          <w:rFonts w:ascii="Corbel" w:hAnsi="Corbel"/>
          <w:sz w:val="20"/>
          <w:szCs w:val="20"/>
        </w:rPr>
      </w:pPr>
    </w:p>
    <w:p w14:paraId="02B3853A" w14:textId="77777777" w:rsidR="00B75052" w:rsidRDefault="00B75052" w:rsidP="00B75052">
      <w:pPr>
        <w:rPr>
          <w:rFonts w:ascii="Corbel" w:hAnsi="Corbel"/>
          <w:sz w:val="20"/>
          <w:szCs w:val="20"/>
        </w:rPr>
      </w:pPr>
    </w:p>
    <w:p w14:paraId="3C0AA9EF" w14:textId="77777777" w:rsidR="00B75052" w:rsidRDefault="00B75052" w:rsidP="00B75052">
      <w:pPr>
        <w:rPr>
          <w:rFonts w:ascii="Corbel" w:hAnsi="Corbel"/>
          <w:sz w:val="20"/>
          <w:szCs w:val="20"/>
        </w:rPr>
      </w:pPr>
    </w:p>
    <w:p w14:paraId="00260195" w14:textId="77777777" w:rsidR="00B75052" w:rsidRDefault="00B75052" w:rsidP="00B75052">
      <w:pPr>
        <w:rPr>
          <w:rFonts w:ascii="Corbel" w:hAnsi="Corbel"/>
          <w:sz w:val="20"/>
          <w:szCs w:val="20"/>
        </w:rPr>
      </w:pPr>
    </w:p>
    <w:p w14:paraId="4D176DBF" w14:textId="77777777" w:rsidR="00B75052" w:rsidRDefault="00B75052" w:rsidP="00B75052">
      <w:pPr>
        <w:rPr>
          <w:rFonts w:ascii="Corbel" w:hAnsi="Corbel"/>
          <w:sz w:val="20"/>
          <w:szCs w:val="20"/>
        </w:rPr>
      </w:pPr>
    </w:p>
    <w:p w14:paraId="43CEB795" w14:textId="403DDC44" w:rsidR="008C5FBB" w:rsidRDefault="00B75052" w:rsidP="00B75052">
      <w:pPr>
        <w:rPr>
          <w:rFonts w:ascii="Corbel" w:hAnsi="Corbel"/>
          <w:b/>
          <w:color w:val="FFFFFF"/>
          <w:sz w:val="20"/>
          <w:szCs w:val="20"/>
        </w:rPr>
      </w:pPr>
      <w:r w:rsidRPr="007741B4">
        <w:rPr>
          <w:rFonts w:ascii="Corbel" w:hAnsi="Corbel"/>
          <w:sz w:val="20"/>
          <w:szCs w:val="20"/>
        </w:rPr>
        <w:t>May 2023</w:t>
      </w:r>
      <w:r w:rsidR="008C5FBB">
        <w:rPr>
          <w:rFonts w:ascii="Corbel" w:hAnsi="Corbel"/>
          <w:b/>
          <w:color w:val="FFFFFF"/>
          <w:sz w:val="20"/>
          <w:szCs w:val="20"/>
        </w:rPr>
        <w:t>M</w:t>
      </w:r>
    </w:p>
    <w:sectPr w:rsidR="008C5FBB" w:rsidSect="00C6744E">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55CC9" w14:textId="77777777" w:rsidR="00FF5B09" w:rsidRDefault="00FF5B09" w:rsidP="00541748">
      <w:r>
        <w:separator/>
      </w:r>
    </w:p>
  </w:endnote>
  <w:endnote w:type="continuationSeparator" w:id="0">
    <w:p w14:paraId="79895796" w14:textId="77777777" w:rsidR="00FF5B09" w:rsidRDefault="00FF5B09" w:rsidP="0054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BE8" w14:textId="77777777" w:rsidR="00C6744E" w:rsidRDefault="00C67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73B" w14:textId="77777777" w:rsidR="00C6744E" w:rsidRDefault="00C67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44DB" w14:textId="77777777" w:rsidR="00C6744E" w:rsidRDefault="00C6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6CCA" w14:textId="77777777" w:rsidR="00FF5B09" w:rsidRDefault="00FF5B09" w:rsidP="00541748">
      <w:r>
        <w:separator/>
      </w:r>
    </w:p>
  </w:footnote>
  <w:footnote w:type="continuationSeparator" w:id="0">
    <w:p w14:paraId="7F69B4F2" w14:textId="77777777" w:rsidR="00FF5B09" w:rsidRDefault="00FF5B09" w:rsidP="0054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4F70" w14:textId="5042EC46" w:rsidR="00C6744E" w:rsidRDefault="00C67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929D" w14:textId="326F1585" w:rsidR="00C6744E" w:rsidRDefault="00C67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18C57" w14:textId="62FE48FD" w:rsidR="00C6744E" w:rsidRDefault="00C67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0A1"/>
    <w:multiLevelType w:val="hybridMultilevel"/>
    <w:tmpl w:val="E542A272"/>
    <w:lvl w:ilvl="0" w:tplc="AF329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314A"/>
    <w:multiLevelType w:val="hybridMultilevel"/>
    <w:tmpl w:val="298078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6844"/>
    <w:multiLevelType w:val="hybridMultilevel"/>
    <w:tmpl w:val="94E0BE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20B17"/>
    <w:multiLevelType w:val="hybridMultilevel"/>
    <w:tmpl w:val="4D5A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3E47"/>
    <w:multiLevelType w:val="hybridMultilevel"/>
    <w:tmpl w:val="826E190A"/>
    <w:lvl w:ilvl="0" w:tplc="70E2F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344"/>
    <w:multiLevelType w:val="hybridMultilevel"/>
    <w:tmpl w:val="B392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69E8"/>
    <w:multiLevelType w:val="hybridMultilevel"/>
    <w:tmpl w:val="E58488B0"/>
    <w:lvl w:ilvl="0" w:tplc="653A018E">
      <w:start w:val="1"/>
      <w:numFmt w:val="decimal"/>
      <w:lvlText w:val="%1)"/>
      <w:lvlJc w:val="left"/>
      <w:pPr>
        <w:ind w:left="720" w:hanging="360"/>
      </w:pPr>
      <w:rPr>
        <w:rFonts w:ascii="Corbel" w:hAnsi="Corbe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728E"/>
    <w:multiLevelType w:val="hybridMultilevel"/>
    <w:tmpl w:val="FF7C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616B"/>
    <w:multiLevelType w:val="hybridMultilevel"/>
    <w:tmpl w:val="2B7C931E"/>
    <w:lvl w:ilvl="0" w:tplc="58540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562B8"/>
    <w:multiLevelType w:val="hybridMultilevel"/>
    <w:tmpl w:val="E25467A0"/>
    <w:lvl w:ilvl="0" w:tplc="A20C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F749B"/>
    <w:multiLevelType w:val="hybridMultilevel"/>
    <w:tmpl w:val="3F4A79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92468C7"/>
    <w:multiLevelType w:val="hybridMultilevel"/>
    <w:tmpl w:val="E16EB87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A2133A5"/>
    <w:multiLevelType w:val="hybridMultilevel"/>
    <w:tmpl w:val="6AAE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254B4"/>
    <w:multiLevelType w:val="hybridMultilevel"/>
    <w:tmpl w:val="7870E2E8"/>
    <w:lvl w:ilvl="0" w:tplc="22F8D3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55040"/>
    <w:multiLevelType w:val="hybridMultilevel"/>
    <w:tmpl w:val="F034C350"/>
    <w:lvl w:ilvl="0" w:tplc="F3BE86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E6ECE"/>
    <w:multiLevelType w:val="hybridMultilevel"/>
    <w:tmpl w:val="251E34BA"/>
    <w:lvl w:ilvl="0" w:tplc="EBFE2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E0172"/>
    <w:multiLevelType w:val="hybridMultilevel"/>
    <w:tmpl w:val="82AA45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7EEC"/>
    <w:multiLevelType w:val="hybridMultilevel"/>
    <w:tmpl w:val="D22A1E3E"/>
    <w:lvl w:ilvl="0" w:tplc="7906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45481"/>
    <w:multiLevelType w:val="hybridMultilevel"/>
    <w:tmpl w:val="1DC6BBE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12D5FC1"/>
    <w:multiLevelType w:val="hybridMultilevel"/>
    <w:tmpl w:val="843EBA68"/>
    <w:lvl w:ilvl="0" w:tplc="A74C7C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F09B9"/>
    <w:multiLevelType w:val="hybridMultilevel"/>
    <w:tmpl w:val="566CF62A"/>
    <w:lvl w:ilvl="0" w:tplc="37286062">
      <w:start w:val="1"/>
      <w:numFmt w:val="decimal"/>
      <w:lvlText w:val="%1."/>
      <w:lvlJc w:val="left"/>
      <w:pPr>
        <w:ind w:left="720" w:hanging="360"/>
      </w:pPr>
      <w:rPr>
        <w:rFonts w:asciiTheme="minorHAnsi" w:hAnsiTheme="minorHAnsi" w:cstheme="minorHAnsi"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3"/>
  </w:num>
  <w:num w:numId="5">
    <w:abstractNumId w:val="6"/>
  </w:num>
  <w:num w:numId="6">
    <w:abstractNumId w:val="16"/>
  </w:num>
  <w:num w:numId="7">
    <w:abstractNumId w:val="5"/>
  </w:num>
  <w:num w:numId="8">
    <w:abstractNumId w:val="1"/>
  </w:num>
  <w:num w:numId="9">
    <w:abstractNumId w:val="10"/>
  </w:num>
  <w:num w:numId="10">
    <w:abstractNumId w:val="2"/>
  </w:num>
  <w:num w:numId="11">
    <w:abstractNumId w:val="8"/>
  </w:num>
  <w:num w:numId="12">
    <w:abstractNumId w:val="12"/>
  </w:num>
  <w:num w:numId="13">
    <w:abstractNumId w:val="13"/>
  </w:num>
  <w:num w:numId="14">
    <w:abstractNumId w:val="4"/>
  </w:num>
  <w:num w:numId="15">
    <w:abstractNumId w:val="14"/>
  </w:num>
  <w:num w:numId="16">
    <w:abstractNumId w:val="15"/>
  </w:num>
  <w:num w:numId="17">
    <w:abstractNumId w:val="19"/>
  </w:num>
  <w:num w:numId="18">
    <w:abstractNumId w:val="9"/>
  </w:num>
  <w:num w:numId="19">
    <w:abstractNumId w:val="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E"/>
    <w:rsid w:val="00002C7E"/>
    <w:rsid w:val="000044D5"/>
    <w:rsid w:val="000128DF"/>
    <w:rsid w:val="00016740"/>
    <w:rsid w:val="000168F0"/>
    <w:rsid w:val="00025599"/>
    <w:rsid w:val="00033E44"/>
    <w:rsid w:val="00037E48"/>
    <w:rsid w:val="00047A92"/>
    <w:rsid w:val="00054AE9"/>
    <w:rsid w:val="00066E1D"/>
    <w:rsid w:val="00067E4A"/>
    <w:rsid w:val="00071814"/>
    <w:rsid w:val="00074002"/>
    <w:rsid w:val="000806AC"/>
    <w:rsid w:val="000824EF"/>
    <w:rsid w:val="00087CF7"/>
    <w:rsid w:val="000A3780"/>
    <w:rsid w:val="000B14DB"/>
    <w:rsid w:val="000B261D"/>
    <w:rsid w:val="000B2C51"/>
    <w:rsid w:val="000C51B8"/>
    <w:rsid w:val="000C7FB5"/>
    <w:rsid w:val="000D02B4"/>
    <w:rsid w:val="000D451D"/>
    <w:rsid w:val="000D4A36"/>
    <w:rsid w:val="000D660F"/>
    <w:rsid w:val="000F3BD5"/>
    <w:rsid w:val="000F7726"/>
    <w:rsid w:val="00102DE1"/>
    <w:rsid w:val="00103645"/>
    <w:rsid w:val="00107E62"/>
    <w:rsid w:val="001109CD"/>
    <w:rsid w:val="00122EA2"/>
    <w:rsid w:val="001313FF"/>
    <w:rsid w:val="00160AD0"/>
    <w:rsid w:val="00165C02"/>
    <w:rsid w:val="00170329"/>
    <w:rsid w:val="00176943"/>
    <w:rsid w:val="00177886"/>
    <w:rsid w:val="00191E2C"/>
    <w:rsid w:val="001A0AFD"/>
    <w:rsid w:val="001A0D1E"/>
    <w:rsid w:val="001A7E32"/>
    <w:rsid w:val="001B04AA"/>
    <w:rsid w:val="001B07B0"/>
    <w:rsid w:val="001B4028"/>
    <w:rsid w:val="001B4A27"/>
    <w:rsid w:val="001B74BE"/>
    <w:rsid w:val="001C3B7E"/>
    <w:rsid w:val="001D5EBF"/>
    <w:rsid w:val="001D73A4"/>
    <w:rsid w:val="001E1FD1"/>
    <w:rsid w:val="001E6891"/>
    <w:rsid w:val="00205DBD"/>
    <w:rsid w:val="00207820"/>
    <w:rsid w:val="00217421"/>
    <w:rsid w:val="0023052C"/>
    <w:rsid w:val="00237ED8"/>
    <w:rsid w:val="00244DE0"/>
    <w:rsid w:val="00247434"/>
    <w:rsid w:val="002504A8"/>
    <w:rsid w:val="00252E8B"/>
    <w:rsid w:val="00253808"/>
    <w:rsid w:val="002556A2"/>
    <w:rsid w:val="002577F1"/>
    <w:rsid w:val="00264D7E"/>
    <w:rsid w:val="002665EF"/>
    <w:rsid w:val="00277597"/>
    <w:rsid w:val="00277B02"/>
    <w:rsid w:val="0028638B"/>
    <w:rsid w:val="00294F29"/>
    <w:rsid w:val="00296186"/>
    <w:rsid w:val="002A5F43"/>
    <w:rsid w:val="002B5854"/>
    <w:rsid w:val="002B7AB4"/>
    <w:rsid w:val="002D37E8"/>
    <w:rsid w:val="002D7070"/>
    <w:rsid w:val="002E1474"/>
    <w:rsid w:val="002F0567"/>
    <w:rsid w:val="002F08ED"/>
    <w:rsid w:val="002F65DF"/>
    <w:rsid w:val="00302827"/>
    <w:rsid w:val="00313E76"/>
    <w:rsid w:val="00315746"/>
    <w:rsid w:val="003161CF"/>
    <w:rsid w:val="003171CE"/>
    <w:rsid w:val="003208D1"/>
    <w:rsid w:val="00325C68"/>
    <w:rsid w:val="00327FF0"/>
    <w:rsid w:val="003343C0"/>
    <w:rsid w:val="00340229"/>
    <w:rsid w:val="003408C7"/>
    <w:rsid w:val="00347119"/>
    <w:rsid w:val="0035328B"/>
    <w:rsid w:val="003564AB"/>
    <w:rsid w:val="00364591"/>
    <w:rsid w:val="00382DE8"/>
    <w:rsid w:val="00390566"/>
    <w:rsid w:val="003919D4"/>
    <w:rsid w:val="00394664"/>
    <w:rsid w:val="00397B86"/>
    <w:rsid w:val="003A0807"/>
    <w:rsid w:val="003A15C9"/>
    <w:rsid w:val="003C341B"/>
    <w:rsid w:val="003D13ED"/>
    <w:rsid w:val="003D66B5"/>
    <w:rsid w:val="003E1994"/>
    <w:rsid w:val="003F3673"/>
    <w:rsid w:val="003F614E"/>
    <w:rsid w:val="003F79FF"/>
    <w:rsid w:val="00400323"/>
    <w:rsid w:val="004010FF"/>
    <w:rsid w:val="00402EB1"/>
    <w:rsid w:val="0040486A"/>
    <w:rsid w:val="00406A1E"/>
    <w:rsid w:val="004179C1"/>
    <w:rsid w:val="004235A6"/>
    <w:rsid w:val="00434AB6"/>
    <w:rsid w:val="0044040E"/>
    <w:rsid w:val="00447153"/>
    <w:rsid w:val="00450235"/>
    <w:rsid w:val="00456D09"/>
    <w:rsid w:val="00462480"/>
    <w:rsid w:val="004678BB"/>
    <w:rsid w:val="00495812"/>
    <w:rsid w:val="004A09EE"/>
    <w:rsid w:val="004A58B6"/>
    <w:rsid w:val="004A5D5B"/>
    <w:rsid w:val="004B04F5"/>
    <w:rsid w:val="004B2C4B"/>
    <w:rsid w:val="004B7512"/>
    <w:rsid w:val="004C689F"/>
    <w:rsid w:val="004D7ABE"/>
    <w:rsid w:val="004E0D70"/>
    <w:rsid w:val="004E1F46"/>
    <w:rsid w:val="004E2A2B"/>
    <w:rsid w:val="004F0F75"/>
    <w:rsid w:val="004F633A"/>
    <w:rsid w:val="00501DE6"/>
    <w:rsid w:val="0051187E"/>
    <w:rsid w:val="00512A1B"/>
    <w:rsid w:val="00513026"/>
    <w:rsid w:val="00516079"/>
    <w:rsid w:val="005213BB"/>
    <w:rsid w:val="00541748"/>
    <w:rsid w:val="00551505"/>
    <w:rsid w:val="0055185C"/>
    <w:rsid w:val="00551D5E"/>
    <w:rsid w:val="00553BE9"/>
    <w:rsid w:val="00554FFD"/>
    <w:rsid w:val="00555AAA"/>
    <w:rsid w:val="00566100"/>
    <w:rsid w:val="00583588"/>
    <w:rsid w:val="0058482C"/>
    <w:rsid w:val="005912F6"/>
    <w:rsid w:val="0059193F"/>
    <w:rsid w:val="005A64A2"/>
    <w:rsid w:val="005D172F"/>
    <w:rsid w:val="005E7205"/>
    <w:rsid w:val="005F0214"/>
    <w:rsid w:val="005F0D6D"/>
    <w:rsid w:val="005F57AD"/>
    <w:rsid w:val="0060027D"/>
    <w:rsid w:val="00601959"/>
    <w:rsid w:val="00601CC6"/>
    <w:rsid w:val="00603DEF"/>
    <w:rsid w:val="00606437"/>
    <w:rsid w:val="006116E4"/>
    <w:rsid w:val="00614050"/>
    <w:rsid w:val="00616190"/>
    <w:rsid w:val="00633182"/>
    <w:rsid w:val="00645DC2"/>
    <w:rsid w:val="006465E3"/>
    <w:rsid w:val="00653800"/>
    <w:rsid w:val="006657F0"/>
    <w:rsid w:val="00667812"/>
    <w:rsid w:val="00673309"/>
    <w:rsid w:val="006746DC"/>
    <w:rsid w:val="0068134B"/>
    <w:rsid w:val="0069082E"/>
    <w:rsid w:val="006A25E0"/>
    <w:rsid w:val="006A702B"/>
    <w:rsid w:val="006C56F6"/>
    <w:rsid w:val="006C673E"/>
    <w:rsid w:val="006D6B0B"/>
    <w:rsid w:val="006E532B"/>
    <w:rsid w:val="006E6906"/>
    <w:rsid w:val="006F045A"/>
    <w:rsid w:val="006F18FC"/>
    <w:rsid w:val="006F7B4C"/>
    <w:rsid w:val="00702AB5"/>
    <w:rsid w:val="007050AC"/>
    <w:rsid w:val="00706127"/>
    <w:rsid w:val="007231E7"/>
    <w:rsid w:val="0072548C"/>
    <w:rsid w:val="00735985"/>
    <w:rsid w:val="00740224"/>
    <w:rsid w:val="00747824"/>
    <w:rsid w:val="00766AC6"/>
    <w:rsid w:val="00770199"/>
    <w:rsid w:val="00777549"/>
    <w:rsid w:val="007806AC"/>
    <w:rsid w:val="00785D55"/>
    <w:rsid w:val="00791D42"/>
    <w:rsid w:val="00795498"/>
    <w:rsid w:val="007A4543"/>
    <w:rsid w:val="007A6ECC"/>
    <w:rsid w:val="007C05F3"/>
    <w:rsid w:val="007C1A66"/>
    <w:rsid w:val="007D658D"/>
    <w:rsid w:val="007E605F"/>
    <w:rsid w:val="007E6DC5"/>
    <w:rsid w:val="007F1ECC"/>
    <w:rsid w:val="00800E3F"/>
    <w:rsid w:val="0080139B"/>
    <w:rsid w:val="008076DA"/>
    <w:rsid w:val="00842951"/>
    <w:rsid w:val="0085383D"/>
    <w:rsid w:val="008546EC"/>
    <w:rsid w:val="008555F8"/>
    <w:rsid w:val="008569EB"/>
    <w:rsid w:val="00864E4E"/>
    <w:rsid w:val="00865C12"/>
    <w:rsid w:val="00866A07"/>
    <w:rsid w:val="0086736A"/>
    <w:rsid w:val="00873834"/>
    <w:rsid w:val="00880D6A"/>
    <w:rsid w:val="008839FE"/>
    <w:rsid w:val="00884F8E"/>
    <w:rsid w:val="008A56B2"/>
    <w:rsid w:val="008A5D2B"/>
    <w:rsid w:val="008B4902"/>
    <w:rsid w:val="008C3214"/>
    <w:rsid w:val="008C514C"/>
    <w:rsid w:val="008C5FBB"/>
    <w:rsid w:val="008C60F2"/>
    <w:rsid w:val="008E550F"/>
    <w:rsid w:val="009041DB"/>
    <w:rsid w:val="00913C94"/>
    <w:rsid w:val="00915AE9"/>
    <w:rsid w:val="0091768D"/>
    <w:rsid w:val="00917E4F"/>
    <w:rsid w:val="00920381"/>
    <w:rsid w:val="00920723"/>
    <w:rsid w:val="0092283D"/>
    <w:rsid w:val="0092315F"/>
    <w:rsid w:val="009301BF"/>
    <w:rsid w:val="00951819"/>
    <w:rsid w:val="00952B24"/>
    <w:rsid w:val="00955810"/>
    <w:rsid w:val="00956D00"/>
    <w:rsid w:val="00961DB5"/>
    <w:rsid w:val="00962A3C"/>
    <w:rsid w:val="009668EF"/>
    <w:rsid w:val="00970BE1"/>
    <w:rsid w:val="00970F8F"/>
    <w:rsid w:val="00976808"/>
    <w:rsid w:val="00977F1B"/>
    <w:rsid w:val="009842F8"/>
    <w:rsid w:val="009843C1"/>
    <w:rsid w:val="00985708"/>
    <w:rsid w:val="00991142"/>
    <w:rsid w:val="0099283E"/>
    <w:rsid w:val="00994B63"/>
    <w:rsid w:val="009A7DFC"/>
    <w:rsid w:val="009B114D"/>
    <w:rsid w:val="009B4AC3"/>
    <w:rsid w:val="009B572F"/>
    <w:rsid w:val="009C1CFE"/>
    <w:rsid w:val="009D1DD0"/>
    <w:rsid w:val="00A07245"/>
    <w:rsid w:val="00A1523C"/>
    <w:rsid w:val="00A205BB"/>
    <w:rsid w:val="00A25E59"/>
    <w:rsid w:val="00A30FC8"/>
    <w:rsid w:val="00A31DE9"/>
    <w:rsid w:val="00A342F4"/>
    <w:rsid w:val="00A3509A"/>
    <w:rsid w:val="00A36C29"/>
    <w:rsid w:val="00A40214"/>
    <w:rsid w:val="00A53570"/>
    <w:rsid w:val="00A55B47"/>
    <w:rsid w:val="00A57508"/>
    <w:rsid w:val="00A65322"/>
    <w:rsid w:val="00A71C40"/>
    <w:rsid w:val="00A73DF3"/>
    <w:rsid w:val="00A94EAA"/>
    <w:rsid w:val="00A95C7E"/>
    <w:rsid w:val="00AA45CC"/>
    <w:rsid w:val="00AA4C76"/>
    <w:rsid w:val="00AD4352"/>
    <w:rsid w:val="00AD4481"/>
    <w:rsid w:val="00AD6939"/>
    <w:rsid w:val="00AD7256"/>
    <w:rsid w:val="00AE235C"/>
    <w:rsid w:val="00AF03CD"/>
    <w:rsid w:val="00B00AAD"/>
    <w:rsid w:val="00B04D4E"/>
    <w:rsid w:val="00B10CBC"/>
    <w:rsid w:val="00B1104C"/>
    <w:rsid w:val="00B11743"/>
    <w:rsid w:val="00B220C4"/>
    <w:rsid w:val="00B32025"/>
    <w:rsid w:val="00B34ED1"/>
    <w:rsid w:val="00B4551C"/>
    <w:rsid w:val="00B46B7B"/>
    <w:rsid w:val="00B55A8A"/>
    <w:rsid w:val="00B55F9A"/>
    <w:rsid w:val="00B62143"/>
    <w:rsid w:val="00B75052"/>
    <w:rsid w:val="00B914CB"/>
    <w:rsid w:val="00B9181D"/>
    <w:rsid w:val="00BA6572"/>
    <w:rsid w:val="00BB24B5"/>
    <w:rsid w:val="00BB2A2B"/>
    <w:rsid w:val="00BC6BF7"/>
    <w:rsid w:val="00BD2F93"/>
    <w:rsid w:val="00BE0084"/>
    <w:rsid w:val="00BE5C4B"/>
    <w:rsid w:val="00BF1B80"/>
    <w:rsid w:val="00C02E5B"/>
    <w:rsid w:val="00C067AA"/>
    <w:rsid w:val="00C07CDE"/>
    <w:rsid w:val="00C14565"/>
    <w:rsid w:val="00C17E8C"/>
    <w:rsid w:val="00C2243B"/>
    <w:rsid w:val="00C340EF"/>
    <w:rsid w:val="00C375FD"/>
    <w:rsid w:val="00C425B1"/>
    <w:rsid w:val="00C50201"/>
    <w:rsid w:val="00C5461E"/>
    <w:rsid w:val="00C61208"/>
    <w:rsid w:val="00C61B41"/>
    <w:rsid w:val="00C6744E"/>
    <w:rsid w:val="00C71F83"/>
    <w:rsid w:val="00C736AE"/>
    <w:rsid w:val="00C8151F"/>
    <w:rsid w:val="00C840E5"/>
    <w:rsid w:val="00C91540"/>
    <w:rsid w:val="00C93076"/>
    <w:rsid w:val="00C93E73"/>
    <w:rsid w:val="00CA1F04"/>
    <w:rsid w:val="00CC30A7"/>
    <w:rsid w:val="00CC44D5"/>
    <w:rsid w:val="00CD1605"/>
    <w:rsid w:val="00CD206B"/>
    <w:rsid w:val="00CD2CF2"/>
    <w:rsid w:val="00CD3BCA"/>
    <w:rsid w:val="00CF25DC"/>
    <w:rsid w:val="00CF7424"/>
    <w:rsid w:val="00D03FB1"/>
    <w:rsid w:val="00D07DE8"/>
    <w:rsid w:val="00D10AFC"/>
    <w:rsid w:val="00D24699"/>
    <w:rsid w:val="00D255B1"/>
    <w:rsid w:val="00D33150"/>
    <w:rsid w:val="00D37D3F"/>
    <w:rsid w:val="00D37DAB"/>
    <w:rsid w:val="00D40532"/>
    <w:rsid w:val="00D4185E"/>
    <w:rsid w:val="00D42DC2"/>
    <w:rsid w:val="00D51A94"/>
    <w:rsid w:val="00D53454"/>
    <w:rsid w:val="00D57BF5"/>
    <w:rsid w:val="00D63434"/>
    <w:rsid w:val="00D8126D"/>
    <w:rsid w:val="00D95B82"/>
    <w:rsid w:val="00DA0393"/>
    <w:rsid w:val="00DA2360"/>
    <w:rsid w:val="00DA2EDC"/>
    <w:rsid w:val="00DB7341"/>
    <w:rsid w:val="00DC04A4"/>
    <w:rsid w:val="00DC6B0F"/>
    <w:rsid w:val="00DC7FFB"/>
    <w:rsid w:val="00DD1C21"/>
    <w:rsid w:val="00DD7CF3"/>
    <w:rsid w:val="00DF39F8"/>
    <w:rsid w:val="00DF46E1"/>
    <w:rsid w:val="00DF7232"/>
    <w:rsid w:val="00E00786"/>
    <w:rsid w:val="00E10DB7"/>
    <w:rsid w:val="00E1748A"/>
    <w:rsid w:val="00E30159"/>
    <w:rsid w:val="00E346CA"/>
    <w:rsid w:val="00E515C9"/>
    <w:rsid w:val="00E537D0"/>
    <w:rsid w:val="00E65E67"/>
    <w:rsid w:val="00E665BA"/>
    <w:rsid w:val="00E74459"/>
    <w:rsid w:val="00E75F48"/>
    <w:rsid w:val="00E90E51"/>
    <w:rsid w:val="00E92585"/>
    <w:rsid w:val="00EA21DD"/>
    <w:rsid w:val="00EA5DA0"/>
    <w:rsid w:val="00EB2584"/>
    <w:rsid w:val="00EB25CF"/>
    <w:rsid w:val="00EB2D6C"/>
    <w:rsid w:val="00ED47E1"/>
    <w:rsid w:val="00EE21C6"/>
    <w:rsid w:val="00EE3E55"/>
    <w:rsid w:val="00EF62B4"/>
    <w:rsid w:val="00F04613"/>
    <w:rsid w:val="00F0794C"/>
    <w:rsid w:val="00F10D40"/>
    <w:rsid w:val="00F115A9"/>
    <w:rsid w:val="00F12DD4"/>
    <w:rsid w:val="00F20109"/>
    <w:rsid w:val="00F20171"/>
    <w:rsid w:val="00F24661"/>
    <w:rsid w:val="00F434E1"/>
    <w:rsid w:val="00F44C48"/>
    <w:rsid w:val="00F45C7A"/>
    <w:rsid w:val="00F662E0"/>
    <w:rsid w:val="00F71312"/>
    <w:rsid w:val="00F73557"/>
    <w:rsid w:val="00F81EA6"/>
    <w:rsid w:val="00FB2821"/>
    <w:rsid w:val="00FB629F"/>
    <w:rsid w:val="00FC1C8D"/>
    <w:rsid w:val="00FC4B7F"/>
    <w:rsid w:val="00FC5D7C"/>
    <w:rsid w:val="00FE0FCB"/>
    <w:rsid w:val="00FF0081"/>
    <w:rsid w:val="00FF4EAA"/>
    <w:rsid w:val="00F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264AB7"/>
  <w15:docId w15:val="{A072ECD5-728B-AF4C-A2D4-ADBF142D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0D70"/>
    <w:rPr>
      <w:color w:val="808080"/>
    </w:rPr>
  </w:style>
  <w:style w:type="paragraph" w:styleId="BalloonText">
    <w:name w:val="Balloon Text"/>
    <w:basedOn w:val="Normal"/>
    <w:link w:val="BalloonTextChar"/>
    <w:rsid w:val="004E0D70"/>
    <w:rPr>
      <w:rFonts w:ascii="Tahoma" w:hAnsi="Tahoma"/>
      <w:sz w:val="16"/>
      <w:szCs w:val="16"/>
      <w:lang w:val="x-none" w:eastAsia="x-none"/>
    </w:rPr>
  </w:style>
  <w:style w:type="character" w:customStyle="1" w:styleId="BalloonTextChar">
    <w:name w:val="Balloon Text Char"/>
    <w:link w:val="BalloonText"/>
    <w:rsid w:val="004E0D70"/>
    <w:rPr>
      <w:rFonts w:ascii="Tahoma" w:hAnsi="Tahoma" w:cs="Tahoma"/>
      <w:sz w:val="16"/>
      <w:szCs w:val="16"/>
    </w:rPr>
  </w:style>
  <w:style w:type="table" w:styleId="TableGrid">
    <w:name w:val="Table Grid"/>
    <w:basedOn w:val="TableNormal"/>
    <w:rsid w:val="00501D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43C0"/>
    <w:pPr>
      <w:ind w:left="720"/>
      <w:contextualSpacing/>
    </w:pPr>
  </w:style>
  <w:style w:type="paragraph" w:styleId="NoSpacing">
    <w:name w:val="No Spacing"/>
    <w:uiPriority w:val="1"/>
    <w:qFormat/>
    <w:rsid w:val="0092283D"/>
    <w:rPr>
      <w:rFonts w:ascii="Calibri" w:eastAsia="Calibri" w:hAnsi="Calibri"/>
      <w:sz w:val="22"/>
      <w:szCs w:val="22"/>
    </w:rPr>
  </w:style>
  <w:style w:type="paragraph" w:customStyle="1" w:styleId="Default">
    <w:name w:val="Default"/>
    <w:rsid w:val="006F045A"/>
    <w:pPr>
      <w:autoSpaceDE w:val="0"/>
      <w:autoSpaceDN w:val="0"/>
      <w:adjustRightInd w:val="0"/>
    </w:pPr>
    <w:rPr>
      <w:color w:val="000000"/>
      <w:sz w:val="24"/>
      <w:szCs w:val="24"/>
    </w:rPr>
  </w:style>
  <w:style w:type="paragraph" w:styleId="Header">
    <w:name w:val="header"/>
    <w:basedOn w:val="Normal"/>
    <w:link w:val="HeaderChar"/>
    <w:rsid w:val="00541748"/>
    <w:pPr>
      <w:tabs>
        <w:tab w:val="center" w:pos="4680"/>
        <w:tab w:val="right" w:pos="9360"/>
      </w:tabs>
    </w:pPr>
    <w:rPr>
      <w:lang w:val="x-none" w:eastAsia="x-none"/>
    </w:rPr>
  </w:style>
  <w:style w:type="character" w:customStyle="1" w:styleId="HeaderChar">
    <w:name w:val="Header Char"/>
    <w:link w:val="Header"/>
    <w:rsid w:val="00541748"/>
    <w:rPr>
      <w:sz w:val="24"/>
      <w:szCs w:val="24"/>
    </w:rPr>
  </w:style>
  <w:style w:type="paragraph" w:styleId="Footer">
    <w:name w:val="footer"/>
    <w:basedOn w:val="Normal"/>
    <w:link w:val="FooterChar"/>
    <w:uiPriority w:val="99"/>
    <w:rsid w:val="00541748"/>
    <w:pPr>
      <w:tabs>
        <w:tab w:val="center" w:pos="4680"/>
        <w:tab w:val="right" w:pos="9360"/>
      </w:tabs>
    </w:pPr>
    <w:rPr>
      <w:lang w:val="x-none" w:eastAsia="x-none"/>
    </w:rPr>
  </w:style>
  <w:style w:type="character" w:customStyle="1" w:styleId="FooterChar">
    <w:name w:val="Footer Char"/>
    <w:link w:val="Footer"/>
    <w:uiPriority w:val="99"/>
    <w:rsid w:val="00541748"/>
    <w:rPr>
      <w:sz w:val="24"/>
      <w:szCs w:val="24"/>
    </w:rPr>
  </w:style>
  <w:style w:type="character" w:styleId="Hyperlink">
    <w:name w:val="Hyperlink"/>
    <w:rsid w:val="00B04D4E"/>
    <w:rPr>
      <w:color w:val="0000FF"/>
      <w:u w:val="single"/>
    </w:rPr>
  </w:style>
  <w:style w:type="character" w:styleId="FollowedHyperlink">
    <w:name w:val="FollowedHyperlink"/>
    <w:rsid w:val="00DF7232"/>
    <w:rPr>
      <w:color w:val="800080"/>
      <w:u w:val="single"/>
    </w:rPr>
  </w:style>
  <w:style w:type="paragraph" w:styleId="NormalWeb">
    <w:name w:val="Normal (Web)"/>
    <w:basedOn w:val="Normal"/>
    <w:uiPriority w:val="99"/>
    <w:rsid w:val="00667812"/>
    <w:pPr>
      <w:spacing w:before="100" w:beforeAutospacing="1" w:after="100" w:afterAutospacing="1"/>
    </w:pPr>
  </w:style>
  <w:style w:type="character" w:customStyle="1" w:styleId="il">
    <w:name w:val="il"/>
    <w:basedOn w:val="DefaultParagraphFont"/>
    <w:rsid w:val="00667812"/>
  </w:style>
  <w:style w:type="character" w:styleId="CommentReference">
    <w:name w:val="annotation reference"/>
    <w:rsid w:val="0044040E"/>
    <w:rPr>
      <w:sz w:val="16"/>
      <w:szCs w:val="16"/>
    </w:rPr>
  </w:style>
  <w:style w:type="paragraph" w:styleId="CommentText">
    <w:name w:val="annotation text"/>
    <w:basedOn w:val="Normal"/>
    <w:link w:val="CommentTextChar"/>
    <w:rsid w:val="0044040E"/>
    <w:rPr>
      <w:sz w:val="20"/>
      <w:szCs w:val="20"/>
    </w:rPr>
  </w:style>
  <w:style w:type="character" w:customStyle="1" w:styleId="CommentTextChar">
    <w:name w:val="Comment Text Char"/>
    <w:basedOn w:val="DefaultParagraphFont"/>
    <w:link w:val="CommentText"/>
    <w:rsid w:val="0044040E"/>
  </w:style>
  <w:style w:type="paragraph" w:styleId="CommentSubject">
    <w:name w:val="annotation subject"/>
    <w:basedOn w:val="CommentText"/>
    <w:next w:val="CommentText"/>
    <w:link w:val="CommentSubjectChar"/>
    <w:rsid w:val="0044040E"/>
    <w:rPr>
      <w:b/>
      <w:bCs/>
      <w:lang w:val="x-none" w:eastAsia="x-none"/>
    </w:rPr>
  </w:style>
  <w:style w:type="character" w:customStyle="1" w:styleId="CommentSubjectChar">
    <w:name w:val="Comment Subject Char"/>
    <w:link w:val="CommentSubject"/>
    <w:rsid w:val="0044040E"/>
    <w:rPr>
      <w:b/>
      <w:bCs/>
    </w:rPr>
  </w:style>
  <w:style w:type="character" w:customStyle="1" w:styleId="apple-converted-space">
    <w:name w:val="apple-converted-space"/>
    <w:basedOn w:val="DefaultParagraphFont"/>
    <w:rsid w:val="003A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8944">
      <w:bodyDiv w:val="1"/>
      <w:marLeft w:val="0"/>
      <w:marRight w:val="0"/>
      <w:marTop w:val="0"/>
      <w:marBottom w:val="0"/>
      <w:divBdr>
        <w:top w:val="none" w:sz="0" w:space="0" w:color="auto"/>
        <w:left w:val="none" w:sz="0" w:space="0" w:color="auto"/>
        <w:bottom w:val="none" w:sz="0" w:space="0" w:color="auto"/>
        <w:right w:val="none" w:sz="0" w:space="0" w:color="auto"/>
      </w:divBdr>
    </w:div>
    <w:div w:id="1681618826">
      <w:bodyDiv w:val="1"/>
      <w:marLeft w:val="0"/>
      <w:marRight w:val="0"/>
      <w:marTop w:val="0"/>
      <w:marBottom w:val="0"/>
      <w:divBdr>
        <w:top w:val="none" w:sz="0" w:space="0" w:color="auto"/>
        <w:left w:val="none" w:sz="0" w:space="0" w:color="auto"/>
        <w:bottom w:val="none" w:sz="0" w:space="0" w:color="auto"/>
        <w:right w:val="none" w:sz="0" w:space="0" w:color="auto"/>
      </w:divBdr>
    </w:div>
    <w:div w:id="1719426843">
      <w:bodyDiv w:val="1"/>
      <w:marLeft w:val="0"/>
      <w:marRight w:val="0"/>
      <w:marTop w:val="0"/>
      <w:marBottom w:val="0"/>
      <w:divBdr>
        <w:top w:val="none" w:sz="0" w:space="0" w:color="auto"/>
        <w:left w:val="none" w:sz="0" w:space="0" w:color="auto"/>
        <w:bottom w:val="none" w:sz="0" w:space="0" w:color="auto"/>
        <w:right w:val="none" w:sz="0" w:space="0" w:color="auto"/>
      </w:divBdr>
    </w:div>
    <w:div w:id="20136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932004ABD041C9829E11DA3BB4EE57"/>
        <w:category>
          <w:name w:val="General"/>
          <w:gallery w:val="placeholder"/>
        </w:category>
        <w:types>
          <w:type w:val="bbPlcHdr"/>
        </w:types>
        <w:behaviors>
          <w:behavior w:val="content"/>
        </w:behaviors>
        <w:guid w:val="{129166B7-0173-48AA-A10E-DC7D1F588806}"/>
      </w:docPartPr>
      <w:docPartBody>
        <w:p w:rsidR="00B60989" w:rsidRDefault="00B60989" w:rsidP="00B60989">
          <w:pPr>
            <w:pStyle w:val="81932004ABD041C9829E11DA3BB4EE57"/>
          </w:pPr>
          <w:r w:rsidRPr="00943F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89"/>
    <w:rsid w:val="00B60989"/>
    <w:rsid w:val="00F1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989"/>
    <w:rPr>
      <w:color w:val="808080"/>
    </w:rPr>
  </w:style>
  <w:style w:type="paragraph" w:customStyle="1" w:styleId="81932004ABD041C9829E11DA3BB4EE57">
    <w:name w:val="81932004ABD041C9829E11DA3BB4EE57"/>
    <w:rsid w:val="00B6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549C-1685-4945-B849-B983C817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13586</CharactersWithSpaces>
  <SharedDoc>false</SharedDoc>
  <HLinks>
    <vt:vector size="6" baseType="variant">
      <vt:variant>
        <vt:i4>4784215</vt:i4>
      </vt:variant>
      <vt:variant>
        <vt:i4>-1</vt:i4>
      </vt:variant>
      <vt:variant>
        <vt:i4>1027</vt:i4>
      </vt:variant>
      <vt:variant>
        <vt:i4>1</vt:i4>
      </vt:variant>
      <vt:variant>
        <vt:lpwstr>http://www.slu.edu/newslinks/slu_standards/images/weblos_logo.jpg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ssanche6</dc:creator>
  <cp:lastModifiedBy>josephme</cp:lastModifiedBy>
  <cp:revision>2</cp:revision>
  <cp:lastPrinted>2019-11-20T14:56:00Z</cp:lastPrinted>
  <dcterms:created xsi:type="dcterms:W3CDTF">2023-05-07T20:21:00Z</dcterms:created>
  <dcterms:modified xsi:type="dcterms:W3CDTF">2023-05-07T20:21:00Z</dcterms:modified>
</cp:coreProperties>
</file>