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E0B1" w14:textId="77777777" w:rsidR="00D34937" w:rsidRDefault="00D34937" w:rsidP="00D34937">
      <w:pPr>
        <w:rPr>
          <w:b/>
          <w:bCs/>
        </w:rPr>
      </w:pPr>
      <w:bookmarkStart w:id="0" w:name="_GoBack"/>
      <w:bookmarkEnd w:id="0"/>
    </w:p>
    <w:p w14:paraId="78309B4F" w14:textId="78897484" w:rsidR="00ED7D91" w:rsidRPr="00ED7D91" w:rsidRDefault="0069676F" w:rsidP="00ED7D91">
      <w:pPr>
        <w:jc w:val="center"/>
        <w:rPr>
          <w:b/>
          <w:bCs/>
        </w:rPr>
      </w:pPr>
      <w:r>
        <w:rPr>
          <w:b/>
          <w:bCs/>
        </w:rPr>
        <w:t xml:space="preserve">Procedure for </w:t>
      </w:r>
      <w:r w:rsidR="00ED7D91" w:rsidRPr="00ED7D91">
        <w:rPr>
          <w:b/>
          <w:bCs/>
        </w:rPr>
        <w:t>Supplier Contract Detail by Org Report</w:t>
      </w:r>
    </w:p>
    <w:p w14:paraId="229F2648" w14:textId="77777777" w:rsidR="00ED7D91" w:rsidRDefault="00ED7D91"/>
    <w:p w14:paraId="73C1493A" w14:textId="05C82696" w:rsidR="0069676F" w:rsidRDefault="00ED7D91" w:rsidP="0069676F">
      <w:pPr>
        <w:rPr>
          <w:i/>
          <w:iCs/>
        </w:rPr>
      </w:pPr>
      <w:r>
        <w:t>Once each quarter, Business Managers are required to run th</w:t>
      </w:r>
      <w:r w:rsidR="0069676F">
        <w:t xml:space="preserve">e Supplier Contract Detail by Org </w:t>
      </w:r>
      <w:r>
        <w:t xml:space="preserve">report in order to monitor supplier contract balances in their cost center (s). </w:t>
      </w:r>
      <w:r w:rsidR="0069676F">
        <w:t xml:space="preserve">  </w:t>
      </w:r>
      <w:r w:rsidR="0069676F" w:rsidRPr="0069676F">
        <w:t>This report will allow Business Managers to review expenditures against the supplier contracts in their Cost Centers. In the report, Cost Center</w:t>
      </w:r>
      <w:r w:rsidR="002B6F7E">
        <w:t xml:space="preserve"> Managers</w:t>
      </w:r>
      <w:r w:rsidR="0069676F" w:rsidRPr="0069676F">
        <w:t xml:space="preserve"> can drill down and see the PO transactions and Invoice Transactions</w:t>
      </w:r>
      <w:r w:rsidR="0069676F">
        <w:rPr>
          <w:i/>
          <w:iCs/>
        </w:rPr>
        <w:t xml:space="preserve">. </w:t>
      </w:r>
    </w:p>
    <w:p w14:paraId="6B90F2CB" w14:textId="04305434" w:rsidR="00434C7C" w:rsidRDefault="0069676F">
      <w:r>
        <w:t xml:space="preserve">Monitoring Supplier Contract balances and reviewing PO transactions against Supplier Contracts </w:t>
      </w:r>
      <w:r w:rsidR="002B6F7E">
        <w:t xml:space="preserve">is a necessary control to </w:t>
      </w:r>
      <w:r>
        <w:t xml:space="preserve">ensure that purchases are </w:t>
      </w:r>
      <w:r w:rsidR="002B6F7E">
        <w:t xml:space="preserve">happening according to the intended purpose. </w:t>
      </w:r>
    </w:p>
    <w:p w14:paraId="77A3CF66" w14:textId="71189CF2" w:rsidR="00ED7D91" w:rsidRDefault="00AB6B67">
      <w:r>
        <w:t>The report can be found in the Workday screen, by clicking on the Procurement Icon</w:t>
      </w:r>
    </w:p>
    <w:p w14:paraId="5849E939" w14:textId="26850C8C" w:rsidR="00AB6B67" w:rsidRDefault="00AB6B67"/>
    <w:p w14:paraId="593F0C5B" w14:textId="77064C34" w:rsidR="00AB6B67" w:rsidRDefault="00AB6B67">
      <w:r>
        <w:rPr>
          <w:noProof/>
        </w:rPr>
        <w:drawing>
          <wp:inline distT="0" distB="0" distL="0" distR="0" wp14:anchorId="47A65496" wp14:editId="5C795539">
            <wp:extent cx="5943600" cy="2633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91"/>
    <w:rsid w:val="002B6F7E"/>
    <w:rsid w:val="00434C7C"/>
    <w:rsid w:val="0069676F"/>
    <w:rsid w:val="00932904"/>
    <w:rsid w:val="00AB6B67"/>
    <w:rsid w:val="00D34937"/>
    <w:rsid w:val="00E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F7AA"/>
  <w15:chartTrackingRefBased/>
  <w15:docId w15:val="{B6EAE026-9195-44BA-944D-5463DC7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Hovey</dc:creator>
  <cp:keywords/>
  <dc:description/>
  <cp:lastModifiedBy>Andrew Chism</cp:lastModifiedBy>
  <cp:revision>2</cp:revision>
  <dcterms:created xsi:type="dcterms:W3CDTF">2021-03-23T19:15:00Z</dcterms:created>
  <dcterms:modified xsi:type="dcterms:W3CDTF">2021-03-23T19:15:00Z</dcterms:modified>
</cp:coreProperties>
</file>