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0C" w:rsidRDefault="00C53D51">
      <w:r>
        <w:rPr>
          <w:noProof/>
        </w:rPr>
        <w:drawing>
          <wp:inline distT="0" distB="0" distL="0" distR="0" wp14:anchorId="51159476" wp14:editId="43ED48F6">
            <wp:extent cx="2381250" cy="1019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_logo_2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075" w:rsidRDefault="005D6075" w:rsidP="00B507A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50EF77" wp14:editId="0EFFAAE9">
                <wp:simplePos x="0" y="0"/>
                <wp:positionH relativeFrom="column">
                  <wp:posOffset>2066925</wp:posOffset>
                </wp:positionH>
                <wp:positionV relativeFrom="paragraph">
                  <wp:posOffset>5715</wp:posOffset>
                </wp:positionV>
                <wp:extent cx="3238500" cy="4667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75" w:rsidRPr="005D6075" w:rsidRDefault="005D6075" w:rsidP="005D6075">
                            <w:pPr>
                              <w:spacing w:after="80" w:line="36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Business Services Department </w:t>
                            </w:r>
                          </w:p>
                          <w:p w:rsidR="005D6075" w:rsidRPr="005D6075" w:rsidRDefault="005D6075" w:rsidP="00BD630C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EF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2.75pt;margin-top:.45pt;width:25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tA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RWhOr1xFRjdGzDzAxxDl2Omztxp+sUhpW9aojb8ylrdt5wwiC4LN5OTqyOOCyDr&#10;/r1m4IZsvY5AQ2O7UDooBgJ06NLjsTMhFAqH5/n5YpqCioKumM3m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" stroked="f">
                <v:textbox>
                  <w:txbxContent>
                    <w:p w:rsidR="005D6075" w:rsidRPr="005D6075" w:rsidRDefault="005D6075" w:rsidP="005D6075">
                      <w:pPr>
                        <w:spacing w:after="80" w:line="360" w:lineRule="auto"/>
                        <w:jc w:val="center"/>
                        <w:rPr>
                          <w:color w:val="000000" w:themeColor="text1"/>
                          <w:sz w:val="36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Business Services Department </w:t>
                      </w:r>
                    </w:p>
                    <w:p w:rsidR="005D6075" w:rsidRPr="005D6075" w:rsidRDefault="005D6075" w:rsidP="00BD630C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  <w:r w:rsidR="00A446ED">
        <w:softHyphen/>
      </w:r>
    </w:p>
    <w:p w:rsidR="005D6075" w:rsidRDefault="005D6075" w:rsidP="00B507AD"/>
    <w:p w:rsidR="00111AB9" w:rsidRPr="00B507AD" w:rsidRDefault="007F780C" w:rsidP="00B507AD">
      <w:r w:rsidRPr="007F780C">
        <w:rPr>
          <w:b/>
        </w:rPr>
        <w:t>__________________________________________________________________________________________</w:t>
      </w:r>
    </w:p>
    <w:p w:rsidR="00EB27D4" w:rsidRDefault="00EB27D4" w:rsidP="006C105F">
      <w:pPr>
        <w:rPr>
          <w:b/>
          <w:szCs w:val="24"/>
        </w:rPr>
      </w:pPr>
    </w:p>
    <w:p w:rsidR="001312F0" w:rsidRDefault="001312F0" w:rsidP="00111AB9">
      <w:pPr>
        <w:ind w:left="720"/>
        <w:rPr>
          <w:b/>
          <w:szCs w:val="24"/>
        </w:rPr>
      </w:pPr>
    </w:p>
    <w:p w:rsidR="005C786E" w:rsidRPr="000436EF" w:rsidRDefault="005C786E" w:rsidP="005C786E">
      <w:pPr>
        <w:rPr>
          <w:rFonts w:asciiTheme="minorHAnsi" w:eastAsia="Amazon Ember" w:hAnsiTheme="minorHAnsi" w:cs="Amazon Ember"/>
          <w:b/>
          <w:bCs/>
        </w:rPr>
      </w:pPr>
    </w:p>
    <w:p w:rsidR="005C786E" w:rsidRDefault="005C786E" w:rsidP="005C786E">
      <w:pPr>
        <w:rPr>
          <w:rFonts w:asciiTheme="minorHAnsi" w:eastAsia="Amazon Ember" w:hAnsiTheme="minorHAnsi" w:cs="Amazon Ember"/>
          <w:b/>
          <w:u w:val="single"/>
        </w:rPr>
      </w:pPr>
      <w:r w:rsidRPr="005C786E">
        <w:rPr>
          <w:rFonts w:asciiTheme="minorHAnsi" w:eastAsia="Amazon Ember" w:hAnsiTheme="minorHAnsi" w:cs="Amazon Ember"/>
          <w:b/>
          <w:u w:val="single"/>
        </w:rPr>
        <w:t>Upcoming Changes to the central Amazon Business account</w:t>
      </w:r>
    </w:p>
    <w:p w:rsidR="005C786E" w:rsidRDefault="005C786E" w:rsidP="005C786E">
      <w:pPr>
        <w:rPr>
          <w:rFonts w:asciiTheme="minorHAnsi" w:eastAsia="Amazon Ember" w:hAnsiTheme="minorHAnsi" w:cs="Amazon Ember"/>
          <w:b/>
          <w:u w:val="single"/>
        </w:rPr>
      </w:pPr>
    </w:p>
    <w:p w:rsidR="005C786E" w:rsidRPr="005C786E" w:rsidRDefault="005C786E" w:rsidP="005C786E">
      <w:pPr>
        <w:rPr>
          <w:rFonts w:asciiTheme="minorHAnsi" w:eastAsia="Amazon Ember" w:hAnsiTheme="minorHAnsi" w:cs="Amazon Ember"/>
        </w:rPr>
      </w:pPr>
      <w:r w:rsidRPr="005C786E">
        <w:rPr>
          <w:rFonts w:asciiTheme="minorHAnsi" w:eastAsia="Amazon Ember" w:hAnsiTheme="minorHAnsi" w:cs="Amazon Ember"/>
        </w:rPr>
        <w:t>Good Morning</w:t>
      </w:r>
      <w:r>
        <w:rPr>
          <w:rFonts w:asciiTheme="minorHAnsi" w:hAnsiTheme="minorHAnsi" w:cstheme="minorHAnsi"/>
        </w:rPr>
        <w:t>,</w:t>
      </w:r>
      <w:r w:rsidRPr="005C786E">
        <w:rPr>
          <w:rFonts w:asciiTheme="minorHAnsi" w:hAnsiTheme="minorHAnsi" w:cstheme="minorHAnsi"/>
        </w:rPr>
        <w:t xml:space="preserve"> </w:t>
      </w:r>
    </w:p>
    <w:p w:rsidR="005C786E" w:rsidRDefault="005C786E" w:rsidP="005C78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A556A">
        <w:rPr>
          <w:rFonts w:asciiTheme="minorHAnsi" w:hAnsiTheme="minorHAnsi" w:cstheme="minorHAnsi"/>
          <w:sz w:val="22"/>
          <w:szCs w:val="22"/>
        </w:rPr>
        <w:t>As a result of the</w:t>
      </w:r>
      <w:r>
        <w:rPr>
          <w:rFonts w:asciiTheme="minorHAnsi" w:hAnsiTheme="minorHAnsi" w:cstheme="minorHAnsi"/>
          <w:sz w:val="22"/>
          <w:szCs w:val="22"/>
        </w:rPr>
        <w:t xml:space="preserve"> recent change to working remotely at SLU,</w:t>
      </w:r>
      <w:r w:rsidRPr="008A556A">
        <w:rPr>
          <w:rFonts w:asciiTheme="minorHAnsi" w:hAnsiTheme="minorHAnsi" w:cstheme="minorHAnsi"/>
          <w:sz w:val="22"/>
          <w:szCs w:val="22"/>
        </w:rPr>
        <w:t xml:space="preserve"> your central Amazon business account can now be accessed directly through </w:t>
      </w:r>
      <w:hyperlink r:id="rId9" w:history="1">
        <w:r w:rsidRPr="008A556A">
          <w:rPr>
            <w:rStyle w:val="Hyperlink"/>
            <w:rFonts w:asciiTheme="minorHAnsi" w:hAnsiTheme="minorHAnsi" w:cstheme="minorHAnsi"/>
            <w:sz w:val="22"/>
            <w:szCs w:val="22"/>
          </w:rPr>
          <w:t>www.amazon.com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We would like to remind Departments at </w:t>
      </w:r>
      <w:r w:rsidR="008C0366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his time </w:t>
      </w:r>
      <w:r w:rsidRPr="005C786E">
        <w:rPr>
          <w:rFonts w:asciiTheme="minorHAnsi" w:hAnsiTheme="minorHAnsi" w:cstheme="minorHAnsi"/>
          <w:sz w:val="22"/>
          <w:szCs w:val="22"/>
        </w:rPr>
        <w:t>to continue being good stewards of the University’s resources while we all deal with these ongoing changes.</w:t>
      </w:r>
      <w:r>
        <w:rPr>
          <w:rFonts w:asciiTheme="minorHAnsi" w:hAnsiTheme="minorHAnsi" w:cstheme="minorHAnsi"/>
          <w:sz w:val="22"/>
          <w:szCs w:val="22"/>
        </w:rPr>
        <w:t xml:space="preserve"> Please only purchase items that are essential to continuing your Department’s day to day operations. </w:t>
      </w:r>
    </w:p>
    <w:p w:rsidR="005C786E" w:rsidRPr="008A556A" w:rsidRDefault="005C786E" w:rsidP="005C78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A556A">
        <w:rPr>
          <w:rFonts w:asciiTheme="minorHAnsi" w:hAnsiTheme="minorHAnsi" w:cstheme="minorHAnsi"/>
          <w:sz w:val="22"/>
          <w:szCs w:val="22"/>
        </w:rPr>
        <w:t>You will continue to</w:t>
      </w:r>
      <w:r>
        <w:rPr>
          <w:rFonts w:asciiTheme="minorHAnsi" w:hAnsiTheme="minorHAnsi" w:cstheme="minorHAnsi"/>
          <w:sz w:val="22"/>
          <w:szCs w:val="22"/>
        </w:rPr>
        <w:t xml:space="preserve"> receive all the</w:t>
      </w:r>
      <w:r w:rsidRPr="008A556A">
        <w:rPr>
          <w:rFonts w:asciiTheme="minorHAnsi" w:hAnsiTheme="minorHAnsi" w:cstheme="minorHAnsi"/>
          <w:sz w:val="22"/>
          <w:szCs w:val="22"/>
        </w:rPr>
        <w:t xml:space="preserve"> benefit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A556A">
        <w:rPr>
          <w:rFonts w:asciiTheme="minorHAnsi" w:hAnsiTheme="minorHAnsi" w:cstheme="minorHAnsi"/>
          <w:sz w:val="22"/>
          <w:szCs w:val="22"/>
        </w:rPr>
        <w:t xml:space="preserve"> from shopping on Amazon Business</w:t>
      </w:r>
      <w:r>
        <w:rPr>
          <w:rFonts w:asciiTheme="minorHAnsi" w:hAnsiTheme="minorHAnsi" w:cstheme="minorHAnsi"/>
          <w:sz w:val="22"/>
          <w:szCs w:val="22"/>
        </w:rPr>
        <w:t xml:space="preserve">, including: </w:t>
      </w:r>
    </w:p>
    <w:p w:rsidR="005C786E" w:rsidRPr="008A556A" w:rsidRDefault="005C786E" w:rsidP="005C786E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A556A">
        <w:rPr>
          <w:rFonts w:asciiTheme="minorHAnsi" w:hAnsiTheme="minorHAnsi" w:cstheme="minorHAnsi"/>
          <w:sz w:val="22"/>
          <w:szCs w:val="22"/>
        </w:rPr>
        <w:t>Free shipping on Prime-eligible items (</w:t>
      </w:r>
      <w:hyperlink r:id="rId10" w:history="1">
        <w:r w:rsidRPr="008A556A">
          <w:rPr>
            <w:rStyle w:val="Hyperlink"/>
            <w:rFonts w:asciiTheme="minorHAnsi" w:hAnsiTheme="minorHAnsi" w:cstheme="minorHAnsi"/>
            <w:sz w:val="22"/>
            <w:szCs w:val="22"/>
          </w:rPr>
          <w:t>learn more</w:t>
        </w:r>
      </w:hyperlink>
      <w:r w:rsidRPr="008A556A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5C786E" w:rsidRPr="008A556A" w:rsidRDefault="005C786E" w:rsidP="005C786E">
      <w:pPr>
        <w:pStyle w:val="NoSpacing"/>
        <w:numPr>
          <w:ilvl w:val="0"/>
          <w:numId w:val="9"/>
        </w:numPr>
        <w:rPr>
          <w:rFonts w:cstheme="minorHAnsi"/>
        </w:rPr>
      </w:pPr>
      <w:r w:rsidRPr="008A556A">
        <w:rPr>
          <w:rFonts w:cstheme="minorHAnsi"/>
        </w:rPr>
        <w:t>Automatic tax exempt purchasing on items sold by Amazon.com LLC and participating 3</w:t>
      </w:r>
      <w:r w:rsidRPr="008A556A">
        <w:rPr>
          <w:rFonts w:cstheme="minorHAnsi"/>
          <w:vertAlign w:val="superscript"/>
        </w:rPr>
        <w:t>rd</w:t>
      </w:r>
      <w:r w:rsidRPr="008A556A">
        <w:rPr>
          <w:rFonts w:cstheme="minorHAnsi"/>
        </w:rPr>
        <w:t xml:space="preserve"> party sellers  </w:t>
      </w:r>
    </w:p>
    <w:p w:rsidR="005C786E" w:rsidRPr="008A556A" w:rsidRDefault="005C786E" w:rsidP="005C786E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A556A">
        <w:rPr>
          <w:rFonts w:asciiTheme="minorHAnsi" w:hAnsiTheme="minorHAnsi" w:cstheme="minorHAnsi"/>
          <w:sz w:val="22"/>
          <w:szCs w:val="22"/>
        </w:rPr>
        <w:t>Access to millions of additional products, available only to Business customers</w:t>
      </w:r>
    </w:p>
    <w:p w:rsidR="005C786E" w:rsidRPr="008A556A" w:rsidRDefault="005C786E" w:rsidP="005C786E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A556A">
        <w:rPr>
          <w:rFonts w:asciiTheme="minorHAnsi" w:hAnsiTheme="minorHAnsi" w:cstheme="minorHAnsi"/>
          <w:sz w:val="22"/>
          <w:szCs w:val="22"/>
        </w:rPr>
        <w:t>Business-specific pricing, including quantity discounts on eligible items</w:t>
      </w:r>
    </w:p>
    <w:p w:rsidR="005C786E" w:rsidRDefault="005C786E" w:rsidP="005C786E">
      <w:pPr>
        <w:pStyle w:val="NormalWeb"/>
        <w:numPr>
          <w:ilvl w:val="0"/>
          <w:numId w:val="9"/>
        </w:numPr>
        <w:rPr>
          <w:rFonts w:asciiTheme="minorHAnsi" w:eastAsiaTheme="minorEastAsia" w:hAnsiTheme="minorHAnsi" w:cstheme="minorHAnsi"/>
          <w:sz w:val="22"/>
          <w:szCs w:val="22"/>
        </w:rPr>
      </w:pPr>
      <w:r w:rsidRPr="008A556A">
        <w:rPr>
          <w:rFonts w:asciiTheme="minorHAnsi" w:eastAsiaTheme="minorEastAsia" w:hAnsiTheme="minorHAnsi" w:cstheme="minorHAnsi"/>
          <w:sz w:val="22"/>
          <w:szCs w:val="22"/>
        </w:rPr>
        <w:t>Access to a specialized Amazon Business Customer Service team</w:t>
      </w:r>
    </w:p>
    <w:p w:rsidR="008747C5" w:rsidRPr="004B3076" w:rsidRDefault="008747C5" w:rsidP="005C786E">
      <w:pPr>
        <w:pStyle w:val="NormalWeb"/>
        <w:numPr>
          <w:ilvl w:val="0"/>
          <w:numId w:val="9"/>
        </w:numPr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Ability to purchase products with the P-Card, and change the shipping address </w:t>
      </w:r>
      <w:bookmarkStart w:id="0" w:name="_GoBack"/>
      <w:bookmarkEnd w:id="0"/>
    </w:p>
    <w:p w:rsidR="005C786E" w:rsidRDefault="005C786E" w:rsidP="005C786E">
      <w:pPr>
        <w:pStyle w:val="NoSpacing"/>
        <w:rPr>
          <w:rFonts w:cs="Amazon Ember Light"/>
        </w:rPr>
      </w:pPr>
      <w:r>
        <w:rPr>
          <w:rFonts w:cs="Amazon Ember Light"/>
        </w:rPr>
        <w:t xml:space="preserve"> Please see instructions below on how to access Amazon Business directly: </w:t>
      </w:r>
    </w:p>
    <w:p w:rsidR="005C786E" w:rsidRDefault="005C786E" w:rsidP="005C786E">
      <w:pPr>
        <w:pStyle w:val="NoSpacing"/>
        <w:rPr>
          <w:rFonts w:cs="Amazon Ember Light"/>
        </w:rPr>
      </w:pPr>
    </w:p>
    <w:p w:rsidR="005C786E" w:rsidRDefault="005C786E" w:rsidP="005C786E">
      <w:pPr>
        <w:pStyle w:val="NoSpacing"/>
        <w:numPr>
          <w:ilvl w:val="0"/>
          <w:numId w:val="10"/>
        </w:numPr>
        <w:rPr>
          <w:rFonts w:cs="Amazon Ember Light"/>
        </w:rPr>
      </w:pPr>
      <w:r>
        <w:rPr>
          <w:rFonts w:cs="Amazon Ember Light"/>
        </w:rPr>
        <w:t xml:space="preserve">Sign on to </w:t>
      </w:r>
      <w:hyperlink r:id="rId11" w:history="1">
        <w:r w:rsidRPr="004C5EF4">
          <w:rPr>
            <w:rStyle w:val="Hyperlink"/>
            <w:rFonts w:cs="Amazon Ember Light"/>
          </w:rPr>
          <w:t>www.amazon.com</w:t>
        </w:r>
      </w:hyperlink>
      <w:r>
        <w:rPr>
          <w:rFonts w:cs="Amazon Ember Light"/>
        </w:rPr>
        <w:t xml:space="preserve"> </w:t>
      </w:r>
    </w:p>
    <w:p w:rsidR="005C786E" w:rsidRDefault="005C786E" w:rsidP="005C786E">
      <w:pPr>
        <w:pStyle w:val="NoSpacing"/>
        <w:numPr>
          <w:ilvl w:val="0"/>
          <w:numId w:val="10"/>
        </w:numPr>
        <w:rPr>
          <w:rFonts w:cs="Amazon Ember Light"/>
        </w:rPr>
      </w:pPr>
      <w:r>
        <w:rPr>
          <w:rFonts w:cs="Amazon Ember Light"/>
        </w:rPr>
        <w:t>Use your @slu.edu email address for the username</w:t>
      </w:r>
    </w:p>
    <w:p w:rsidR="005C786E" w:rsidRDefault="005C786E" w:rsidP="005C786E">
      <w:pPr>
        <w:pStyle w:val="NoSpacing"/>
        <w:numPr>
          <w:ilvl w:val="0"/>
          <w:numId w:val="10"/>
        </w:numPr>
        <w:rPr>
          <w:rFonts w:cs="Amazon Ember Light"/>
        </w:rPr>
      </w:pPr>
      <w:r>
        <w:rPr>
          <w:rFonts w:cs="Amazon Ember Light"/>
        </w:rPr>
        <w:t>Use the password that was created during the account set-up process</w:t>
      </w:r>
    </w:p>
    <w:p w:rsidR="005C786E" w:rsidRPr="004B3076" w:rsidRDefault="005C786E" w:rsidP="005C786E">
      <w:pPr>
        <w:pStyle w:val="NoSpacing"/>
        <w:rPr>
          <w:rFonts w:cstheme="minorHAnsi"/>
        </w:rPr>
      </w:pPr>
    </w:p>
    <w:p w:rsidR="005C786E" w:rsidRDefault="005C786E" w:rsidP="005C786E">
      <w:pPr>
        <w:rPr>
          <w:rFonts w:asciiTheme="minorHAnsi" w:hAnsiTheme="minorHAnsi" w:cstheme="minorHAnsi"/>
          <w:color w:val="0000FF" w:themeColor="hyperlink"/>
          <w:u w:val="single"/>
        </w:rPr>
      </w:pPr>
      <w:r w:rsidRPr="004B3076">
        <w:rPr>
          <w:rFonts w:asciiTheme="minorHAnsi" w:hAnsiTheme="minorHAnsi" w:cstheme="minorHAnsi"/>
        </w:rPr>
        <w:t xml:space="preserve">If you cannot remember the password, please select the “forgot password” button to reset. If you are still having trouble resetting the password, please call Amazon Business Customer Service </w:t>
      </w:r>
      <w:hyperlink r:id="rId12" w:history="1">
        <w:r w:rsidRPr="004B3076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 w:rsidRPr="004B3076">
        <w:rPr>
          <w:rFonts w:asciiTheme="minorHAnsi" w:hAnsiTheme="minorHAnsi" w:cstheme="minorHAnsi"/>
          <w:color w:val="0000FF" w:themeColor="hyperlink"/>
          <w:u w:val="single"/>
        </w:rPr>
        <w:t xml:space="preserve">. </w:t>
      </w:r>
    </w:p>
    <w:p w:rsidR="005C786E" w:rsidRDefault="005C786E" w:rsidP="005C786E">
      <w:pPr>
        <w:rPr>
          <w:rFonts w:asciiTheme="minorHAnsi" w:hAnsiTheme="minorHAnsi" w:cstheme="minorHAnsi"/>
          <w:color w:val="0000FF" w:themeColor="hyperlink"/>
          <w:u w:val="single"/>
        </w:rPr>
      </w:pPr>
    </w:p>
    <w:p w:rsidR="005C786E" w:rsidRPr="005C786E" w:rsidRDefault="005C786E" w:rsidP="005C786E">
      <w:pPr>
        <w:rPr>
          <w:rFonts w:asciiTheme="minorHAnsi" w:hAnsiTheme="minorHAnsi" w:cstheme="minorHAnsi"/>
          <w:color w:val="0000FF" w:themeColor="hyperlink"/>
        </w:rPr>
      </w:pPr>
      <w:r w:rsidRPr="005C786E">
        <w:rPr>
          <w:rFonts w:asciiTheme="minorHAnsi" w:hAnsiTheme="minorHAnsi" w:cstheme="minorHAnsi"/>
        </w:rPr>
        <w:t>If you have any other questions, please feel free to reach out to me at any time</w:t>
      </w:r>
      <w:r>
        <w:rPr>
          <w:rFonts w:asciiTheme="minorHAnsi" w:hAnsiTheme="minorHAnsi" w:cstheme="minorHAnsi"/>
          <w:color w:val="0000FF" w:themeColor="hyperlink"/>
        </w:rPr>
        <w:t xml:space="preserve"> </w:t>
      </w:r>
      <w:r w:rsidRPr="005C786E">
        <w:rPr>
          <w:rFonts w:asciiTheme="minorHAnsi" w:hAnsiTheme="minorHAnsi" w:cstheme="minorHAnsi"/>
        </w:rPr>
        <w:t xml:space="preserve">at </w:t>
      </w:r>
      <w:hyperlink r:id="rId13" w:history="1">
        <w:r w:rsidRPr="00744033">
          <w:rPr>
            <w:rStyle w:val="Hyperlink"/>
            <w:rFonts w:asciiTheme="minorHAnsi" w:hAnsiTheme="minorHAnsi" w:cstheme="minorHAnsi"/>
          </w:rPr>
          <w:t>Andrew.chism@slu.edu</w:t>
        </w:r>
      </w:hyperlink>
      <w:r>
        <w:rPr>
          <w:rFonts w:asciiTheme="minorHAnsi" w:hAnsiTheme="minorHAnsi" w:cstheme="minorHAnsi"/>
          <w:color w:val="0000FF" w:themeColor="hyperlink"/>
        </w:rPr>
        <w:t xml:space="preserve"> . </w:t>
      </w:r>
    </w:p>
    <w:p w:rsidR="005C786E" w:rsidRDefault="005C786E" w:rsidP="005C786E">
      <w:pPr>
        <w:pStyle w:val="NoSpacing"/>
        <w:rPr>
          <w:rFonts w:cs="Amazon Ember Light"/>
        </w:rPr>
      </w:pPr>
    </w:p>
    <w:p w:rsidR="005C786E" w:rsidRDefault="005C786E" w:rsidP="005C786E">
      <w:pPr>
        <w:pStyle w:val="NoSpacing"/>
        <w:rPr>
          <w:rFonts w:cs="Amazon Ember Light"/>
        </w:rPr>
      </w:pPr>
    </w:p>
    <w:p w:rsidR="005C786E" w:rsidRPr="000436EF" w:rsidRDefault="005C786E" w:rsidP="005C786E">
      <w:pPr>
        <w:rPr>
          <w:rFonts w:asciiTheme="minorHAnsi" w:eastAsiaTheme="minorEastAsia" w:hAnsiTheme="minorHAnsi" w:cs="Amazon Ember Light"/>
          <w:noProof/>
        </w:rPr>
      </w:pPr>
      <w:r w:rsidRPr="000436EF">
        <w:rPr>
          <w:rFonts w:asciiTheme="minorHAnsi" w:eastAsiaTheme="minorEastAsia" w:hAnsiTheme="minorHAnsi" w:cs="Amazon Ember Light"/>
          <w:noProof/>
        </w:rPr>
        <w:t>Thank you,</w:t>
      </w:r>
    </w:p>
    <w:p w:rsidR="005C786E" w:rsidRDefault="005C786E" w:rsidP="005C786E">
      <w:pPr>
        <w:pStyle w:val="NoSpacing"/>
        <w:rPr>
          <w:rFonts w:eastAsia="Times New Roman" w:cs="Amazon Ember Light"/>
        </w:rPr>
      </w:pPr>
    </w:p>
    <w:p w:rsidR="005C786E" w:rsidRDefault="005C786E" w:rsidP="005C786E">
      <w:pPr>
        <w:pStyle w:val="NoSpacing"/>
        <w:rPr>
          <w:rFonts w:eastAsia="Times New Roman" w:cs="Amazon Ember Light"/>
        </w:rPr>
      </w:pPr>
      <w:r>
        <w:rPr>
          <w:rFonts w:eastAsia="Times New Roman" w:cs="Amazon Ember Light"/>
        </w:rPr>
        <w:t xml:space="preserve">Andrew Chism </w:t>
      </w:r>
    </w:p>
    <w:p w:rsidR="005C786E" w:rsidRDefault="005C786E" w:rsidP="005C786E">
      <w:pPr>
        <w:pStyle w:val="NoSpacing"/>
        <w:rPr>
          <w:rFonts w:eastAsia="Times New Roman" w:cs="Amazon Ember Light"/>
        </w:rPr>
      </w:pPr>
    </w:p>
    <w:p w:rsidR="005C786E" w:rsidRPr="000436EF" w:rsidRDefault="005C786E" w:rsidP="005C786E">
      <w:pPr>
        <w:pStyle w:val="NoSpacing"/>
        <w:rPr>
          <w:rFonts w:cs="Amazon Ember Light"/>
        </w:rPr>
      </w:pPr>
      <w:r>
        <w:rPr>
          <w:rFonts w:eastAsia="Times New Roman" w:cs="Amazon Ember Light"/>
        </w:rPr>
        <w:t xml:space="preserve">Business Services Manager </w:t>
      </w:r>
    </w:p>
    <w:p w:rsidR="0032582D" w:rsidRDefault="0032582D" w:rsidP="0032582D">
      <w:pPr>
        <w:ind w:left="720"/>
        <w:jc w:val="both"/>
        <w:rPr>
          <w:rFonts w:ascii="Arial" w:hAnsi="Arial" w:cs="Arial"/>
          <w:color w:val="1F497D"/>
          <w:sz w:val="20"/>
        </w:rPr>
      </w:pPr>
    </w:p>
    <w:p w:rsidR="0032582D" w:rsidRPr="008A37A7" w:rsidRDefault="0032582D" w:rsidP="0032582D">
      <w:pPr>
        <w:ind w:left="720"/>
        <w:jc w:val="both"/>
      </w:pPr>
      <w:r w:rsidRPr="008A37A7">
        <w:t xml:space="preserve"> </w:t>
      </w:r>
    </w:p>
    <w:p w:rsidR="0032582D" w:rsidRPr="005D6075" w:rsidRDefault="0032582D" w:rsidP="00111AB9">
      <w:pPr>
        <w:ind w:left="720"/>
        <w:jc w:val="both"/>
      </w:pPr>
    </w:p>
    <w:sectPr w:rsidR="0032582D" w:rsidRPr="005D6075" w:rsidSect="00BD630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6B" w:rsidRDefault="0012316B" w:rsidP="00A446ED">
      <w:r>
        <w:separator/>
      </w:r>
    </w:p>
  </w:endnote>
  <w:endnote w:type="continuationSeparator" w:id="0">
    <w:p w:rsidR="0012316B" w:rsidRDefault="0012316B" w:rsidP="00A4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zon Ember">
    <w:altName w:val="Times New Roman"/>
    <w:charset w:val="00"/>
    <w:family w:val="auto"/>
    <w:pitch w:val="variable"/>
    <w:sig w:usb0="A000006F" w:usb1="1000205B" w:usb2="00000020" w:usb3="00000000" w:csb0="00000093" w:csb1="00000000"/>
  </w:font>
  <w:font w:name="Amazon Ember Light">
    <w:altName w:val="Corbel"/>
    <w:charset w:val="00"/>
    <w:family w:val="swiss"/>
    <w:pitch w:val="variable"/>
    <w:sig w:usb0="A00002EF" w:usb1="5000205B" w:usb2="0000002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6B" w:rsidRDefault="0012316B" w:rsidP="00A446ED">
      <w:r>
        <w:separator/>
      </w:r>
    </w:p>
  </w:footnote>
  <w:footnote w:type="continuationSeparator" w:id="0">
    <w:p w:rsidR="0012316B" w:rsidRDefault="0012316B" w:rsidP="00A4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ED" w:rsidRDefault="00A44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D3A"/>
    <w:multiLevelType w:val="hybridMultilevel"/>
    <w:tmpl w:val="66D215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553D"/>
    <w:multiLevelType w:val="hybridMultilevel"/>
    <w:tmpl w:val="A70AC026"/>
    <w:lvl w:ilvl="0" w:tplc="F5FEB2C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51640E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24C6A9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73EE10B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32601B1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8F425F6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334EC4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670CBEB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614113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 w15:restartNumberingAfterBreak="0">
    <w:nsid w:val="1DBD08AB"/>
    <w:multiLevelType w:val="hybridMultilevel"/>
    <w:tmpl w:val="90E4F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276DE6"/>
    <w:multiLevelType w:val="hybridMultilevel"/>
    <w:tmpl w:val="6A0C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221E"/>
    <w:multiLevelType w:val="hybridMultilevel"/>
    <w:tmpl w:val="35CEA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C1795"/>
    <w:multiLevelType w:val="hybridMultilevel"/>
    <w:tmpl w:val="D316A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E16B23"/>
    <w:multiLevelType w:val="hybridMultilevel"/>
    <w:tmpl w:val="24727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E22005"/>
    <w:multiLevelType w:val="hybridMultilevel"/>
    <w:tmpl w:val="21122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CAF265E"/>
    <w:multiLevelType w:val="hybridMultilevel"/>
    <w:tmpl w:val="6D5CF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476146"/>
    <w:multiLevelType w:val="hybridMultilevel"/>
    <w:tmpl w:val="0B9E2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09"/>
    <w:rsid w:val="00000E7B"/>
    <w:rsid w:val="00003444"/>
    <w:rsid w:val="0000522C"/>
    <w:rsid w:val="00025A0E"/>
    <w:rsid w:val="00025EBB"/>
    <w:rsid w:val="00027CF2"/>
    <w:rsid w:val="00040AF8"/>
    <w:rsid w:val="000A021F"/>
    <w:rsid w:val="000A5154"/>
    <w:rsid w:val="000B0CC2"/>
    <w:rsid w:val="000F498C"/>
    <w:rsid w:val="00111AB9"/>
    <w:rsid w:val="0012194F"/>
    <w:rsid w:val="0012316B"/>
    <w:rsid w:val="001312F0"/>
    <w:rsid w:val="001468BD"/>
    <w:rsid w:val="001605F0"/>
    <w:rsid w:val="00165D46"/>
    <w:rsid w:val="001803B8"/>
    <w:rsid w:val="00196EDD"/>
    <w:rsid w:val="001C451C"/>
    <w:rsid w:val="001D2769"/>
    <w:rsid w:val="001E2C04"/>
    <w:rsid w:val="00214B42"/>
    <w:rsid w:val="00257ACD"/>
    <w:rsid w:val="002A593D"/>
    <w:rsid w:val="002C09BF"/>
    <w:rsid w:val="002C7E2F"/>
    <w:rsid w:val="002D04D9"/>
    <w:rsid w:val="002D0F1D"/>
    <w:rsid w:val="002E7464"/>
    <w:rsid w:val="0031011B"/>
    <w:rsid w:val="00313082"/>
    <w:rsid w:val="00321F99"/>
    <w:rsid w:val="0032582D"/>
    <w:rsid w:val="00345A2E"/>
    <w:rsid w:val="003A58E1"/>
    <w:rsid w:val="003B3892"/>
    <w:rsid w:val="003C7E81"/>
    <w:rsid w:val="003E7620"/>
    <w:rsid w:val="003F6ADD"/>
    <w:rsid w:val="00404D27"/>
    <w:rsid w:val="00410620"/>
    <w:rsid w:val="00431E0C"/>
    <w:rsid w:val="00433881"/>
    <w:rsid w:val="004447B3"/>
    <w:rsid w:val="00450825"/>
    <w:rsid w:val="0046384D"/>
    <w:rsid w:val="004707A6"/>
    <w:rsid w:val="00490DFB"/>
    <w:rsid w:val="00496FA6"/>
    <w:rsid w:val="004A155F"/>
    <w:rsid w:val="004F0968"/>
    <w:rsid w:val="005161C7"/>
    <w:rsid w:val="005332D5"/>
    <w:rsid w:val="00537FB6"/>
    <w:rsid w:val="00556382"/>
    <w:rsid w:val="005A6DC0"/>
    <w:rsid w:val="005C786E"/>
    <w:rsid w:val="005D6075"/>
    <w:rsid w:val="00692058"/>
    <w:rsid w:val="00693B16"/>
    <w:rsid w:val="006A0882"/>
    <w:rsid w:val="006A38A4"/>
    <w:rsid w:val="006A7CCC"/>
    <w:rsid w:val="006B6FF9"/>
    <w:rsid w:val="006C105F"/>
    <w:rsid w:val="006E2EAB"/>
    <w:rsid w:val="00722111"/>
    <w:rsid w:val="007F780C"/>
    <w:rsid w:val="00816779"/>
    <w:rsid w:val="008442B8"/>
    <w:rsid w:val="00852FB4"/>
    <w:rsid w:val="008747C5"/>
    <w:rsid w:val="00881590"/>
    <w:rsid w:val="008B2C36"/>
    <w:rsid w:val="008C0366"/>
    <w:rsid w:val="008C3C37"/>
    <w:rsid w:val="008E1C39"/>
    <w:rsid w:val="00905CDC"/>
    <w:rsid w:val="0094028E"/>
    <w:rsid w:val="009902AE"/>
    <w:rsid w:val="00991508"/>
    <w:rsid w:val="00995346"/>
    <w:rsid w:val="009A6CDA"/>
    <w:rsid w:val="009D37B8"/>
    <w:rsid w:val="00A37F18"/>
    <w:rsid w:val="00A446ED"/>
    <w:rsid w:val="00A45299"/>
    <w:rsid w:val="00A46CE5"/>
    <w:rsid w:val="00AA1AED"/>
    <w:rsid w:val="00AE23A0"/>
    <w:rsid w:val="00AE57A8"/>
    <w:rsid w:val="00AE6206"/>
    <w:rsid w:val="00AF0CEA"/>
    <w:rsid w:val="00B10711"/>
    <w:rsid w:val="00B118D6"/>
    <w:rsid w:val="00B36C54"/>
    <w:rsid w:val="00B40EDD"/>
    <w:rsid w:val="00B4228F"/>
    <w:rsid w:val="00B507AD"/>
    <w:rsid w:val="00B73F48"/>
    <w:rsid w:val="00BB2242"/>
    <w:rsid w:val="00BC091B"/>
    <w:rsid w:val="00BC3626"/>
    <w:rsid w:val="00BC4B27"/>
    <w:rsid w:val="00BD630C"/>
    <w:rsid w:val="00BF2D32"/>
    <w:rsid w:val="00BF52E0"/>
    <w:rsid w:val="00C15952"/>
    <w:rsid w:val="00C53D51"/>
    <w:rsid w:val="00C9447D"/>
    <w:rsid w:val="00C94809"/>
    <w:rsid w:val="00CA0EEB"/>
    <w:rsid w:val="00CA46E6"/>
    <w:rsid w:val="00CB7554"/>
    <w:rsid w:val="00CE48FD"/>
    <w:rsid w:val="00CF708A"/>
    <w:rsid w:val="00D31EE0"/>
    <w:rsid w:val="00D3467A"/>
    <w:rsid w:val="00D40748"/>
    <w:rsid w:val="00D509F1"/>
    <w:rsid w:val="00D9305A"/>
    <w:rsid w:val="00D96982"/>
    <w:rsid w:val="00DB4AF9"/>
    <w:rsid w:val="00DB6617"/>
    <w:rsid w:val="00DC56BD"/>
    <w:rsid w:val="00DC6834"/>
    <w:rsid w:val="00DE78E6"/>
    <w:rsid w:val="00E11EA5"/>
    <w:rsid w:val="00E33675"/>
    <w:rsid w:val="00E530B2"/>
    <w:rsid w:val="00E5625C"/>
    <w:rsid w:val="00E602EF"/>
    <w:rsid w:val="00E62477"/>
    <w:rsid w:val="00E62C42"/>
    <w:rsid w:val="00EB27D4"/>
    <w:rsid w:val="00EB66CC"/>
    <w:rsid w:val="00F20337"/>
    <w:rsid w:val="00F2628F"/>
    <w:rsid w:val="00F422FB"/>
    <w:rsid w:val="00F63E01"/>
    <w:rsid w:val="00F66779"/>
    <w:rsid w:val="00F82F07"/>
    <w:rsid w:val="00F84820"/>
    <w:rsid w:val="00F92F1E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B77977"/>
  <w15:docId w15:val="{6F246C11-19BB-486F-9276-8A31136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E57A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106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034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4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467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A0EEB"/>
    <w:pPr>
      <w:jc w:val="center"/>
    </w:pPr>
    <w:rPr>
      <w:b/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A0EEB"/>
    <w:rPr>
      <w:b/>
      <w:bCs/>
      <w:sz w:val="36"/>
      <w:szCs w:val="24"/>
      <w:u w:val="single"/>
    </w:rPr>
  </w:style>
  <w:style w:type="character" w:styleId="Hyperlink">
    <w:name w:val="Hyperlink"/>
    <w:rsid w:val="00CA0E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3444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3444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A44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6ED"/>
    <w:rPr>
      <w:sz w:val="24"/>
    </w:rPr>
  </w:style>
  <w:style w:type="paragraph" w:styleId="Footer">
    <w:name w:val="footer"/>
    <w:basedOn w:val="Normal"/>
    <w:link w:val="FooterChar"/>
    <w:rsid w:val="00A44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46ED"/>
    <w:rPr>
      <w:sz w:val="24"/>
    </w:rPr>
  </w:style>
  <w:style w:type="character" w:customStyle="1" w:styleId="Heading1Char">
    <w:name w:val="Heading 1 Char"/>
    <w:basedOn w:val="DefaultParagraphFont"/>
    <w:link w:val="Heading1"/>
    <w:rsid w:val="00410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10620"/>
    <w:pPr>
      <w:widowControl w:val="0"/>
      <w:ind w:left="820" w:hanging="360"/>
    </w:pPr>
    <w:rPr>
      <w:rFonts w:ascii="Calibri" w:eastAsia="Calibri" w:hAnsi="Calibri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0620"/>
    <w:rPr>
      <w:rFonts w:ascii="Calibri" w:eastAsia="Calibri" w:hAnsi="Calibri" w:cstheme="minorBidi"/>
      <w:sz w:val="24"/>
      <w:szCs w:val="24"/>
    </w:rPr>
  </w:style>
  <w:style w:type="paragraph" w:styleId="ListParagraph">
    <w:name w:val="List Paragraph"/>
    <w:basedOn w:val="Normal"/>
    <w:uiPriority w:val="1"/>
    <w:qFormat/>
    <w:rsid w:val="0041062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41062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A515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5C786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ndrew.chism@sl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com/gp/help/customer/contact-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om/gp/help/customer/display.html?nodeId=202195950&amp;language=en_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B46F-F9F1-4F1A-BF1D-43A000FD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Krob</dc:creator>
  <cp:lastModifiedBy>Andrew Chism</cp:lastModifiedBy>
  <cp:revision>4</cp:revision>
  <cp:lastPrinted>2019-06-24T19:20:00Z</cp:lastPrinted>
  <dcterms:created xsi:type="dcterms:W3CDTF">2020-04-01T20:15:00Z</dcterms:created>
  <dcterms:modified xsi:type="dcterms:W3CDTF">2020-04-02T15:36:00Z</dcterms:modified>
</cp:coreProperties>
</file>