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B565C" w14:textId="77777777" w:rsidR="00F560D1" w:rsidRDefault="00F560D1" w:rsidP="00F560D1">
      <w:pPr>
        <w:pBdr>
          <w:top w:val="double" w:sz="4" w:space="1" w:color="auto"/>
          <w:left w:val="double" w:sz="4" w:space="4" w:color="auto"/>
          <w:bottom w:val="double" w:sz="4" w:space="1" w:color="auto"/>
          <w:right w:val="double" w:sz="4" w:space="4" w:color="auto"/>
        </w:pBdr>
        <w:tabs>
          <w:tab w:val="right" w:pos="9360"/>
        </w:tabs>
        <w:jc w:val="center"/>
        <w:rPr>
          <w:rFonts w:ascii="Sylfaen" w:hAnsi="Sylfaen"/>
          <w:b/>
          <w:sz w:val="28"/>
          <w:szCs w:val="28"/>
        </w:rPr>
      </w:pPr>
      <w:r>
        <w:rPr>
          <w:rFonts w:ascii="Sylfaen" w:hAnsi="Sylfaen"/>
          <w:b/>
          <w:sz w:val="28"/>
          <w:szCs w:val="28"/>
        </w:rPr>
        <w:t>Saint Louis University</w:t>
      </w:r>
    </w:p>
    <w:p w14:paraId="416CD9FE" w14:textId="77777777" w:rsidR="00F560D1" w:rsidRDefault="00F560D1" w:rsidP="00F560D1">
      <w:pPr>
        <w:pBdr>
          <w:top w:val="double" w:sz="4" w:space="1" w:color="auto"/>
          <w:left w:val="double" w:sz="4" w:space="4" w:color="auto"/>
          <w:bottom w:val="double" w:sz="4" w:space="1" w:color="auto"/>
          <w:right w:val="double" w:sz="4" w:space="4" w:color="auto"/>
        </w:pBdr>
        <w:tabs>
          <w:tab w:val="right" w:pos="9360"/>
        </w:tabs>
        <w:jc w:val="center"/>
        <w:rPr>
          <w:rFonts w:ascii="Sylfaen" w:hAnsi="Sylfaen"/>
          <w:b/>
          <w:sz w:val="28"/>
          <w:szCs w:val="28"/>
        </w:rPr>
      </w:pPr>
      <w:r>
        <w:rPr>
          <w:rFonts w:ascii="Sylfaen" w:hAnsi="Sylfaen"/>
          <w:b/>
          <w:sz w:val="28"/>
          <w:szCs w:val="28"/>
        </w:rPr>
        <w:t>Medical</w:t>
      </w:r>
      <w:r w:rsidRPr="00715B37">
        <w:rPr>
          <w:rFonts w:ascii="Sylfaen" w:hAnsi="Sylfaen"/>
          <w:b/>
          <w:sz w:val="28"/>
          <w:szCs w:val="28"/>
        </w:rPr>
        <w:t xml:space="preserve"> Family Therapy</w:t>
      </w:r>
      <w:r>
        <w:rPr>
          <w:rFonts w:ascii="Sylfaen" w:hAnsi="Sylfaen"/>
          <w:b/>
          <w:sz w:val="28"/>
          <w:szCs w:val="28"/>
        </w:rPr>
        <w:t xml:space="preserve"> Program</w:t>
      </w:r>
    </w:p>
    <w:p w14:paraId="07F3C58F" w14:textId="77777777" w:rsidR="00F560D1" w:rsidRDefault="00F560D1" w:rsidP="00F560D1">
      <w:pPr>
        <w:pBdr>
          <w:top w:val="double" w:sz="4" w:space="1" w:color="auto"/>
          <w:left w:val="double" w:sz="4" w:space="4" w:color="auto"/>
          <w:bottom w:val="double" w:sz="4" w:space="1" w:color="auto"/>
          <w:right w:val="double" w:sz="4" w:space="4" w:color="auto"/>
        </w:pBdr>
        <w:tabs>
          <w:tab w:val="right" w:pos="9360"/>
        </w:tabs>
        <w:jc w:val="center"/>
        <w:rPr>
          <w:rFonts w:ascii="Sylfaen" w:hAnsi="Sylfaen"/>
          <w:b/>
          <w:sz w:val="28"/>
          <w:szCs w:val="28"/>
        </w:rPr>
      </w:pPr>
      <w:r>
        <w:rPr>
          <w:rFonts w:ascii="Sylfaen" w:hAnsi="Sylfaen"/>
          <w:b/>
          <w:sz w:val="28"/>
          <w:szCs w:val="28"/>
        </w:rPr>
        <w:t xml:space="preserve">Department of Family &amp; </w:t>
      </w:r>
      <w:proofErr w:type="gramStart"/>
      <w:r>
        <w:rPr>
          <w:rFonts w:ascii="Sylfaen" w:hAnsi="Sylfaen"/>
          <w:b/>
          <w:sz w:val="28"/>
          <w:szCs w:val="28"/>
        </w:rPr>
        <w:t>Community Medicine</w:t>
      </w:r>
      <w:proofErr w:type="gramEnd"/>
    </w:p>
    <w:p w14:paraId="2DEEC216" w14:textId="77777777" w:rsidR="00F560D1" w:rsidRDefault="00F560D1" w:rsidP="00F560D1"/>
    <w:p w14:paraId="3B98963E" w14:textId="77777777" w:rsidR="006963C8" w:rsidRPr="00F560D1" w:rsidRDefault="00E83D1E" w:rsidP="00000C4E">
      <w:pPr>
        <w:jc w:val="center"/>
        <w:rPr>
          <w:rFonts w:asciiTheme="majorHAnsi" w:hAnsiTheme="majorHAnsi"/>
        </w:rPr>
      </w:pPr>
      <w:bookmarkStart w:id="0" w:name="_GoBack"/>
      <w:r w:rsidRPr="00F560D1">
        <w:rPr>
          <w:rFonts w:asciiTheme="majorHAnsi" w:hAnsiTheme="majorHAnsi"/>
          <w:b/>
          <w:smallCaps/>
        </w:rPr>
        <w:t>Policies &amp; Procedures</w:t>
      </w:r>
      <w:r w:rsidR="00000C4E" w:rsidRPr="00F560D1">
        <w:rPr>
          <w:rFonts w:asciiTheme="majorHAnsi" w:hAnsiTheme="majorHAnsi"/>
          <w:b/>
          <w:smallCaps/>
        </w:rPr>
        <w:t xml:space="preserve"> for </w:t>
      </w:r>
      <w:r w:rsidR="007F0B8F" w:rsidRPr="00F560D1">
        <w:rPr>
          <w:rFonts w:asciiTheme="majorHAnsi" w:hAnsiTheme="majorHAnsi"/>
          <w:b/>
          <w:smallCaps/>
        </w:rPr>
        <w:t>Preliminary Degree</w:t>
      </w:r>
      <w:r w:rsidR="006963C8" w:rsidRPr="00F560D1">
        <w:rPr>
          <w:rFonts w:asciiTheme="majorHAnsi" w:hAnsiTheme="majorHAnsi"/>
          <w:b/>
          <w:smallCaps/>
        </w:rPr>
        <w:t xml:space="preserve"> E</w:t>
      </w:r>
      <w:r w:rsidR="00000C4E" w:rsidRPr="00F560D1">
        <w:rPr>
          <w:rFonts w:asciiTheme="majorHAnsi" w:hAnsiTheme="majorHAnsi"/>
          <w:b/>
          <w:smallCaps/>
        </w:rPr>
        <w:t>xamination</w:t>
      </w:r>
      <w:r w:rsidR="00261ECE" w:rsidRPr="00F560D1">
        <w:rPr>
          <w:rFonts w:asciiTheme="majorHAnsi" w:hAnsiTheme="majorHAnsi"/>
          <w:b/>
          <w:smallCaps/>
        </w:rPr>
        <w:t xml:space="preserve"> Portfolio</w:t>
      </w:r>
      <w:r w:rsidR="002059BA">
        <w:rPr>
          <w:rFonts w:asciiTheme="majorHAnsi" w:hAnsiTheme="majorHAnsi"/>
          <w:b/>
          <w:smallCaps/>
        </w:rPr>
        <w:t xml:space="preserve"> (Ph.D.)</w:t>
      </w:r>
      <w:bookmarkEnd w:id="0"/>
    </w:p>
    <w:p w14:paraId="67C8909A" w14:textId="77777777" w:rsidR="006963C8" w:rsidRPr="00F560D1" w:rsidRDefault="006963C8" w:rsidP="0057303A">
      <w:pPr>
        <w:rPr>
          <w:rFonts w:asciiTheme="majorHAnsi" w:hAnsiTheme="majorHAnsi"/>
        </w:rPr>
      </w:pPr>
    </w:p>
    <w:p w14:paraId="14605A1C" w14:textId="77777777" w:rsidR="00357619" w:rsidRPr="00F560D1" w:rsidRDefault="00357619" w:rsidP="00357619">
      <w:pPr>
        <w:shd w:val="clear" w:color="auto" w:fill="FFFFFF"/>
        <w:spacing w:before="100" w:beforeAutospacing="1" w:after="100" w:afterAutospacing="1"/>
        <w:rPr>
          <w:rFonts w:asciiTheme="majorHAnsi" w:hAnsiTheme="majorHAnsi" w:cs="Arial"/>
        </w:rPr>
      </w:pPr>
      <w:r w:rsidRPr="00F560D1">
        <w:rPr>
          <w:rFonts w:asciiTheme="majorHAnsi" w:hAnsiTheme="majorHAnsi" w:cs="Arial"/>
          <w:bCs/>
          <w:color w:val="000000"/>
        </w:rPr>
        <w:tab/>
        <w:t xml:space="preserve">The doctoral degree in </w:t>
      </w:r>
      <w:r w:rsidR="002854C9" w:rsidRPr="00F560D1">
        <w:rPr>
          <w:rFonts w:asciiTheme="majorHAnsi" w:hAnsiTheme="majorHAnsi" w:cs="Arial"/>
          <w:bCs/>
          <w:color w:val="000000"/>
        </w:rPr>
        <w:t xml:space="preserve">medical </w:t>
      </w:r>
      <w:r w:rsidRPr="00F560D1">
        <w:rPr>
          <w:rFonts w:asciiTheme="majorHAnsi" w:hAnsiTheme="majorHAnsi" w:cs="Arial"/>
          <w:bCs/>
          <w:color w:val="000000"/>
        </w:rPr>
        <w:t xml:space="preserve">family therapy is a degree representing advanced scholarly and clinical attainment and knowledge. We, the faculty, believe that the Ph.D. </w:t>
      </w:r>
      <w:r w:rsidRPr="00F560D1">
        <w:rPr>
          <w:rFonts w:asciiTheme="majorHAnsi" w:hAnsiTheme="majorHAnsi" w:cs="Arial"/>
        </w:rPr>
        <w:t xml:space="preserve">requires the student to demonstrate scholarly competence, engage in self-directed inquiry, and demonstrate the ability to conduct and report research. We therefore require a </w:t>
      </w:r>
      <w:r w:rsidR="008B6F0E" w:rsidRPr="00F560D1">
        <w:rPr>
          <w:rFonts w:asciiTheme="majorHAnsi" w:hAnsiTheme="majorHAnsi" w:cs="Arial"/>
        </w:rPr>
        <w:t>preliminary degree examination</w:t>
      </w:r>
      <w:r w:rsidRPr="00F560D1">
        <w:rPr>
          <w:rFonts w:asciiTheme="majorHAnsi" w:hAnsiTheme="majorHAnsi" w:cs="Arial"/>
        </w:rPr>
        <w:t xml:space="preserve"> where students are able to demonstrate their ability to integrate and synthesize ideas learned from program coursework.</w:t>
      </w:r>
    </w:p>
    <w:p w14:paraId="4F6DA8CE" w14:textId="77777777" w:rsidR="00357619" w:rsidRPr="00F560D1" w:rsidRDefault="00357619" w:rsidP="00357619">
      <w:pPr>
        <w:shd w:val="clear" w:color="auto" w:fill="FFFFFF"/>
        <w:spacing w:before="100" w:beforeAutospacing="1" w:after="100" w:afterAutospacing="1"/>
        <w:rPr>
          <w:rFonts w:asciiTheme="majorHAnsi" w:hAnsiTheme="majorHAnsi" w:cs="Arial"/>
        </w:rPr>
      </w:pPr>
      <w:r w:rsidRPr="00F560D1">
        <w:rPr>
          <w:rFonts w:asciiTheme="majorHAnsi" w:hAnsiTheme="majorHAnsi" w:cs="Arial"/>
        </w:rPr>
        <w:tab/>
        <w:t xml:space="preserve">A set of procedures and standards have been set up to evaluate student proficiency in the areas of knowledge, scholarship, research, supervision, and clinical practice. Scholarship can be demonstrated through accomplishments in publishing and presenting research, teaching, and outreach. Additionally, </w:t>
      </w:r>
      <w:r w:rsidR="002854C9" w:rsidRPr="00F560D1">
        <w:rPr>
          <w:rFonts w:asciiTheme="majorHAnsi" w:hAnsiTheme="majorHAnsi" w:cs="Arial"/>
        </w:rPr>
        <w:t xml:space="preserve">Medical </w:t>
      </w:r>
      <w:r w:rsidRPr="00F560D1">
        <w:rPr>
          <w:rFonts w:asciiTheme="majorHAnsi" w:hAnsiTheme="majorHAnsi" w:cs="Arial"/>
        </w:rPr>
        <w:t xml:space="preserve">Family Therapy is a clinical degree which implies that doctoral candidates are outstanding clinicians with both clinical skills and expertise in the art and science of </w:t>
      </w:r>
      <w:r w:rsidR="002854C9" w:rsidRPr="00F560D1">
        <w:rPr>
          <w:rFonts w:asciiTheme="majorHAnsi" w:hAnsiTheme="majorHAnsi" w:cs="Arial"/>
        </w:rPr>
        <w:t xml:space="preserve">medical </w:t>
      </w:r>
      <w:r w:rsidRPr="00F560D1">
        <w:rPr>
          <w:rFonts w:asciiTheme="majorHAnsi" w:hAnsiTheme="majorHAnsi" w:cs="Arial"/>
        </w:rPr>
        <w:t xml:space="preserve">family therapy. </w:t>
      </w:r>
    </w:p>
    <w:p w14:paraId="3CF1CF5D" w14:textId="77777777" w:rsidR="007F0B8F" w:rsidRPr="00F560D1" w:rsidRDefault="00357619" w:rsidP="00357619">
      <w:pPr>
        <w:shd w:val="clear" w:color="auto" w:fill="FFFFFF"/>
        <w:spacing w:before="100" w:beforeAutospacing="1" w:after="100" w:afterAutospacing="1"/>
        <w:rPr>
          <w:rFonts w:asciiTheme="majorHAnsi" w:hAnsiTheme="majorHAnsi" w:cs="Arial"/>
        </w:rPr>
      </w:pPr>
      <w:r w:rsidRPr="00F560D1">
        <w:rPr>
          <w:rFonts w:asciiTheme="majorHAnsi" w:hAnsiTheme="majorHAnsi" w:cs="Arial"/>
        </w:rPr>
        <w:tab/>
        <w:t xml:space="preserve">As a method of determining that students have demonstrated excellence in their chosen discipline, it has been determined that a portfolio of specific papers, presentations and other accomplishments will be required for students. This portfolio serves as a partial fulfillment for the doctoral degree in </w:t>
      </w:r>
      <w:r w:rsidR="002854C9" w:rsidRPr="00F560D1">
        <w:rPr>
          <w:rFonts w:asciiTheme="majorHAnsi" w:hAnsiTheme="majorHAnsi" w:cs="Arial"/>
        </w:rPr>
        <w:t xml:space="preserve">Medical </w:t>
      </w:r>
      <w:r w:rsidRPr="00F560D1">
        <w:rPr>
          <w:rFonts w:asciiTheme="majorHAnsi" w:hAnsiTheme="majorHAnsi" w:cs="Arial"/>
        </w:rPr>
        <w:t xml:space="preserve">Family Therapy and will constitute the </w:t>
      </w:r>
      <w:r w:rsidR="007F0B8F" w:rsidRPr="00F560D1">
        <w:rPr>
          <w:rFonts w:asciiTheme="majorHAnsi" w:hAnsiTheme="majorHAnsi" w:cs="Arial"/>
        </w:rPr>
        <w:t>Preliminary Degree</w:t>
      </w:r>
      <w:r w:rsidRPr="00F560D1">
        <w:rPr>
          <w:rFonts w:asciiTheme="majorHAnsi" w:hAnsiTheme="majorHAnsi" w:cs="Arial"/>
        </w:rPr>
        <w:t xml:space="preserve"> Examination</w:t>
      </w:r>
      <w:r w:rsidR="007F0B8F" w:rsidRPr="00F560D1">
        <w:rPr>
          <w:rFonts w:asciiTheme="majorHAnsi" w:hAnsiTheme="majorHAnsi" w:cs="Arial"/>
        </w:rPr>
        <w:t xml:space="preserve"> </w:t>
      </w:r>
    </w:p>
    <w:p w14:paraId="23ACE52C" w14:textId="77777777" w:rsidR="00B44D08" w:rsidRPr="00F560D1" w:rsidRDefault="00357619" w:rsidP="00357619">
      <w:pPr>
        <w:shd w:val="clear" w:color="auto" w:fill="FFFFFF"/>
        <w:spacing w:before="100" w:beforeAutospacing="1" w:after="100" w:afterAutospacing="1"/>
        <w:rPr>
          <w:rFonts w:asciiTheme="majorHAnsi" w:hAnsiTheme="majorHAnsi" w:cs="Arial"/>
        </w:rPr>
      </w:pPr>
      <w:r w:rsidRPr="00F560D1">
        <w:rPr>
          <w:rFonts w:asciiTheme="majorHAnsi" w:hAnsiTheme="majorHAnsi" w:cs="Arial"/>
        </w:rPr>
        <w:tab/>
        <w:t xml:space="preserve">Expected accomplishments and documentation requirements are outlined below. </w:t>
      </w:r>
      <w:r w:rsidR="000802BD" w:rsidRPr="00F560D1">
        <w:rPr>
          <w:rFonts w:asciiTheme="majorHAnsi" w:hAnsiTheme="majorHAnsi" w:cs="Arial"/>
        </w:rPr>
        <w:t>These requirements are a substantive portion of the student</w:t>
      </w:r>
      <w:r w:rsidR="00277F82" w:rsidRPr="00F560D1">
        <w:rPr>
          <w:rFonts w:asciiTheme="majorHAnsi" w:hAnsiTheme="majorHAnsi" w:cs="Arial"/>
        </w:rPr>
        <w:t xml:space="preserve"> </w:t>
      </w:r>
      <w:r w:rsidR="00804270" w:rsidRPr="00F560D1">
        <w:rPr>
          <w:rFonts w:asciiTheme="majorHAnsi" w:hAnsiTheme="majorHAnsi" w:cs="Arial"/>
        </w:rPr>
        <w:t xml:space="preserve">outcome </w:t>
      </w:r>
      <w:r w:rsidR="000802BD" w:rsidRPr="00F560D1">
        <w:rPr>
          <w:rFonts w:asciiTheme="majorHAnsi" w:hAnsiTheme="majorHAnsi" w:cs="Arial"/>
        </w:rPr>
        <w:t xml:space="preserve">assessment conducted through </w:t>
      </w:r>
      <w:proofErr w:type="spellStart"/>
      <w:r w:rsidR="000802BD" w:rsidRPr="00F560D1">
        <w:rPr>
          <w:rFonts w:asciiTheme="majorHAnsi" w:hAnsiTheme="majorHAnsi" w:cs="Arial"/>
        </w:rPr>
        <w:t>TaskStream</w:t>
      </w:r>
      <w:proofErr w:type="spellEnd"/>
      <w:r w:rsidR="000802BD" w:rsidRPr="00F560D1">
        <w:rPr>
          <w:rFonts w:asciiTheme="majorHAnsi" w:hAnsiTheme="majorHAnsi" w:cs="Arial"/>
        </w:rPr>
        <w:t xml:space="preserve"> and are contained in the PhD in Family Therapy </w:t>
      </w:r>
      <w:r w:rsidR="00804270" w:rsidRPr="00F560D1">
        <w:rPr>
          <w:rFonts w:asciiTheme="majorHAnsi" w:hAnsiTheme="majorHAnsi" w:cs="Arial"/>
        </w:rPr>
        <w:t>D</w:t>
      </w:r>
      <w:r w:rsidR="000802BD" w:rsidRPr="00F560D1">
        <w:rPr>
          <w:rFonts w:asciiTheme="majorHAnsi" w:hAnsiTheme="majorHAnsi" w:cs="Arial"/>
        </w:rPr>
        <w:t xml:space="preserve">irected </w:t>
      </w:r>
      <w:r w:rsidR="00804270" w:rsidRPr="00F560D1">
        <w:rPr>
          <w:rFonts w:asciiTheme="majorHAnsi" w:hAnsiTheme="majorHAnsi" w:cs="Arial"/>
        </w:rPr>
        <w:t>R</w:t>
      </w:r>
      <w:r w:rsidR="000802BD" w:rsidRPr="00F560D1">
        <w:rPr>
          <w:rFonts w:asciiTheme="majorHAnsi" w:hAnsiTheme="majorHAnsi" w:cs="Arial"/>
        </w:rPr>
        <w:t xml:space="preserve">esponse </w:t>
      </w:r>
      <w:r w:rsidR="00804270" w:rsidRPr="00F560D1">
        <w:rPr>
          <w:rFonts w:asciiTheme="majorHAnsi" w:hAnsiTheme="majorHAnsi" w:cs="Arial"/>
        </w:rPr>
        <w:t>F</w:t>
      </w:r>
      <w:r w:rsidR="000802BD" w:rsidRPr="00F560D1">
        <w:rPr>
          <w:rFonts w:asciiTheme="majorHAnsi" w:hAnsiTheme="majorHAnsi" w:cs="Arial"/>
        </w:rPr>
        <w:t xml:space="preserve">olio program in </w:t>
      </w:r>
      <w:proofErr w:type="spellStart"/>
      <w:r w:rsidR="000802BD" w:rsidRPr="00F560D1">
        <w:rPr>
          <w:rFonts w:asciiTheme="majorHAnsi" w:hAnsiTheme="majorHAnsi" w:cs="Arial"/>
        </w:rPr>
        <w:t>TaskStream</w:t>
      </w:r>
      <w:proofErr w:type="spellEnd"/>
      <w:r w:rsidR="000802BD" w:rsidRPr="00F560D1">
        <w:rPr>
          <w:rFonts w:asciiTheme="majorHAnsi" w:hAnsiTheme="majorHAnsi" w:cs="Arial"/>
        </w:rPr>
        <w:t xml:space="preserve">. </w:t>
      </w:r>
      <w:r w:rsidR="00B44D08" w:rsidRPr="00F560D1">
        <w:rPr>
          <w:rFonts w:asciiTheme="majorHAnsi" w:hAnsiTheme="majorHAnsi" w:cs="Arial"/>
          <w:i/>
        </w:rPr>
        <w:t xml:space="preserve">The grading criteria, methods and rubrics for each of the requirements are found in </w:t>
      </w:r>
      <w:proofErr w:type="spellStart"/>
      <w:r w:rsidR="00B44D08" w:rsidRPr="00F560D1">
        <w:rPr>
          <w:rFonts w:asciiTheme="majorHAnsi" w:hAnsiTheme="majorHAnsi" w:cs="Arial"/>
          <w:i/>
        </w:rPr>
        <w:t>TaskStream</w:t>
      </w:r>
      <w:proofErr w:type="spellEnd"/>
      <w:r w:rsidR="00B44D08" w:rsidRPr="00F560D1">
        <w:rPr>
          <w:rFonts w:asciiTheme="majorHAnsi" w:hAnsiTheme="majorHAnsi" w:cs="Arial"/>
          <w:i/>
        </w:rPr>
        <w:t>.</w:t>
      </w:r>
      <w:r w:rsidR="00B44D08" w:rsidRPr="00F560D1">
        <w:rPr>
          <w:rFonts w:asciiTheme="majorHAnsi" w:hAnsiTheme="majorHAnsi" w:cs="Arial"/>
        </w:rPr>
        <w:t xml:space="preserve"> </w:t>
      </w:r>
    </w:p>
    <w:p w14:paraId="3AE0A047" w14:textId="77777777" w:rsidR="000802BD" w:rsidRPr="00F560D1" w:rsidRDefault="00804270" w:rsidP="00B44D08">
      <w:pPr>
        <w:shd w:val="clear" w:color="auto" w:fill="FFFFFF"/>
        <w:spacing w:before="100" w:beforeAutospacing="1" w:after="100" w:afterAutospacing="1"/>
        <w:ind w:firstLine="720"/>
        <w:rPr>
          <w:rFonts w:asciiTheme="majorHAnsi" w:hAnsiTheme="majorHAnsi" w:cs="Arial"/>
        </w:rPr>
      </w:pPr>
      <w:r w:rsidRPr="00F560D1">
        <w:rPr>
          <w:rFonts w:asciiTheme="majorHAnsi" w:hAnsiTheme="majorHAnsi" w:cs="Arial"/>
        </w:rPr>
        <w:t>Students may use portions of t</w:t>
      </w:r>
      <w:r w:rsidR="00357619" w:rsidRPr="00F560D1">
        <w:rPr>
          <w:rFonts w:asciiTheme="majorHAnsi" w:hAnsiTheme="majorHAnsi" w:cs="Arial"/>
        </w:rPr>
        <w:t xml:space="preserve">his portfolio </w:t>
      </w:r>
      <w:r w:rsidRPr="00F560D1">
        <w:rPr>
          <w:rFonts w:asciiTheme="majorHAnsi" w:hAnsiTheme="majorHAnsi" w:cs="Arial"/>
        </w:rPr>
        <w:t xml:space="preserve">to prepare a public portfolio that </w:t>
      </w:r>
      <w:r w:rsidR="000802BD" w:rsidRPr="00F560D1">
        <w:rPr>
          <w:rFonts w:asciiTheme="majorHAnsi" w:hAnsiTheme="majorHAnsi" w:cs="Arial"/>
        </w:rPr>
        <w:t xml:space="preserve">may be disseminated </w:t>
      </w:r>
      <w:r w:rsidR="00357619" w:rsidRPr="00F560D1">
        <w:rPr>
          <w:rFonts w:asciiTheme="majorHAnsi" w:hAnsiTheme="majorHAnsi" w:cs="Arial"/>
        </w:rPr>
        <w:t xml:space="preserve">to potential employers or other interested individuals. </w:t>
      </w:r>
      <w:r w:rsidR="000802BD" w:rsidRPr="00F560D1">
        <w:rPr>
          <w:rFonts w:asciiTheme="majorHAnsi" w:hAnsiTheme="majorHAnsi" w:cs="Arial"/>
        </w:rPr>
        <w:t>However, t</w:t>
      </w:r>
      <w:r w:rsidR="00357619" w:rsidRPr="00F560D1">
        <w:rPr>
          <w:rFonts w:asciiTheme="majorHAnsi" w:hAnsiTheme="majorHAnsi" w:cs="Arial"/>
        </w:rPr>
        <w:t>he evaluations</w:t>
      </w:r>
      <w:r w:rsidRPr="00F560D1">
        <w:rPr>
          <w:rFonts w:asciiTheme="majorHAnsi" w:hAnsiTheme="majorHAnsi" w:cs="Arial"/>
        </w:rPr>
        <w:t>,</w:t>
      </w:r>
      <w:r w:rsidR="00357619" w:rsidRPr="00F560D1">
        <w:rPr>
          <w:rFonts w:asciiTheme="majorHAnsi" w:hAnsiTheme="majorHAnsi" w:cs="Arial"/>
        </w:rPr>
        <w:t xml:space="preserve"> grades</w:t>
      </w:r>
      <w:r w:rsidRPr="00F560D1">
        <w:rPr>
          <w:rFonts w:asciiTheme="majorHAnsi" w:hAnsiTheme="majorHAnsi" w:cs="Arial"/>
        </w:rPr>
        <w:t xml:space="preserve"> and </w:t>
      </w:r>
      <w:r w:rsidR="00B32EEC" w:rsidRPr="00F560D1">
        <w:rPr>
          <w:rFonts w:asciiTheme="majorHAnsi" w:hAnsiTheme="majorHAnsi" w:cs="Arial"/>
        </w:rPr>
        <w:t xml:space="preserve">any </w:t>
      </w:r>
      <w:r w:rsidRPr="00F560D1">
        <w:rPr>
          <w:rFonts w:asciiTheme="majorHAnsi" w:hAnsiTheme="majorHAnsi" w:cs="Arial"/>
        </w:rPr>
        <w:t>confidential material</w:t>
      </w:r>
      <w:r w:rsidR="00357619" w:rsidRPr="00F560D1">
        <w:rPr>
          <w:rFonts w:asciiTheme="majorHAnsi" w:hAnsiTheme="majorHAnsi" w:cs="Arial"/>
        </w:rPr>
        <w:t xml:space="preserve"> </w:t>
      </w:r>
      <w:r w:rsidR="00B32EEC" w:rsidRPr="00F560D1">
        <w:rPr>
          <w:rFonts w:asciiTheme="majorHAnsi" w:hAnsiTheme="majorHAnsi" w:cs="Arial"/>
        </w:rPr>
        <w:t xml:space="preserve">that has not been authorized through a signed release </w:t>
      </w:r>
      <w:r w:rsidR="00357619" w:rsidRPr="00F560D1">
        <w:rPr>
          <w:rFonts w:asciiTheme="majorHAnsi" w:hAnsiTheme="majorHAnsi" w:cs="Arial"/>
        </w:rPr>
        <w:t xml:space="preserve">will not be available </w:t>
      </w:r>
      <w:r w:rsidRPr="00F560D1">
        <w:rPr>
          <w:rFonts w:asciiTheme="majorHAnsi" w:hAnsiTheme="majorHAnsi" w:cs="Arial"/>
        </w:rPr>
        <w:t xml:space="preserve">or disseminated to the </w:t>
      </w:r>
      <w:r w:rsidR="008B6F0E" w:rsidRPr="00F560D1">
        <w:rPr>
          <w:rFonts w:asciiTheme="majorHAnsi" w:hAnsiTheme="majorHAnsi" w:cs="Arial"/>
        </w:rPr>
        <w:t>public;</w:t>
      </w:r>
      <w:r w:rsidRPr="00F560D1">
        <w:rPr>
          <w:rFonts w:asciiTheme="majorHAnsi" w:hAnsiTheme="majorHAnsi" w:cs="Arial"/>
        </w:rPr>
        <w:t xml:space="preserve"> they</w:t>
      </w:r>
      <w:r w:rsidR="00357619" w:rsidRPr="00F560D1">
        <w:rPr>
          <w:rFonts w:asciiTheme="majorHAnsi" w:hAnsiTheme="majorHAnsi" w:cs="Arial"/>
        </w:rPr>
        <w:t xml:space="preserve"> will be </w:t>
      </w:r>
      <w:r w:rsidR="00C50B70" w:rsidRPr="00F560D1">
        <w:rPr>
          <w:rFonts w:asciiTheme="majorHAnsi" w:hAnsiTheme="majorHAnsi" w:cs="Arial"/>
        </w:rPr>
        <w:t xml:space="preserve">securely kept in </w:t>
      </w:r>
      <w:r w:rsidRPr="00F560D1">
        <w:rPr>
          <w:rFonts w:asciiTheme="majorHAnsi" w:hAnsiTheme="majorHAnsi" w:cs="Arial"/>
        </w:rPr>
        <w:t>the</w:t>
      </w:r>
      <w:r w:rsidR="00C50B70" w:rsidRPr="00F560D1">
        <w:rPr>
          <w:rFonts w:asciiTheme="majorHAnsi" w:hAnsiTheme="majorHAnsi" w:cs="Arial"/>
        </w:rPr>
        <w:t xml:space="preserve"> </w:t>
      </w:r>
      <w:r w:rsidRPr="00F560D1">
        <w:rPr>
          <w:rFonts w:asciiTheme="majorHAnsi" w:hAnsiTheme="majorHAnsi" w:cs="Arial"/>
        </w:rPr>
        <w:t>D</w:t>
      </w:r>
      <w:r w:rsidR="00C50B70" w:rsidRPr="00F560D1">
        <w:rPr>
          <w:rFonts w:asciiTheme="majorHAnsi" w:hAnsiTheme="majorHAnsi" w:cs="Arial"/>
        </w:rPr>
        <w:t xml:space="preserve">irected </w:t>
      </w:r>
      <w:r w:rsidRPr="00F560D1">
        <w:rPr>
          <w:rFonts w:asciiTheme="majorHAnsi" w:hAnsiTheme="majorHAnsi" w:cs="Arial"/>
        </w:rPr>
        <w:t>R</w:t>
      </w:r>
      <w:r w:rsidR="00C50B70" w:rsidRPr="00F560D1">
        <w:rPr>
          <w:rFonts w:asciiTheme="majorHAnsi" w:hAnsiTheme="majorHAnsi" w:cs="Arial"/>
        </w:rPr>
        <w:t xml:space="preserve">esponse </w:t>
      </w:r>
      <w:r w:rsidRPr="00F560D1">
        <w:rPr>
          <w:rFonts w:asciiTheme="majorHAnsi" w:hAnsiTheme="majorHAnsi" w:cs="Arial"/>
        </w:rPr>
        <w:t>F</w:t>
      </w:r>
      <w:r w:rsidR="00C50B70" w:rsidRPr="00F560D1">
        <w:rPr>
          <w:rFonts w:asciiTheme="majorHAnsi" w:hAnsiTheme="majorHAnsi" w:cs="Arial"/>
        </w:rPr>
        <w:t xml:space="preserve">olio in </w:t>
      </w:r>
      <w:proofErr w:type="spellStart"/>
      <w:r w:rsidR="00C50B70" w:rsidRPr="00F560D1">
        <w:rPr>
          <w:rFonts w:asciiTheme="majorHAnsi" w:hAnsiTheme="majorHAnsi" w:cs="Arial"/>
        </w:rPr>
        <w:t>TaskStream</w:t>
      </w:r>
      <w:proofErr w:type="spellEnd"/>
      <w:r w:rsidR="00C50B70" w:rsidRPr="00F560D1">
        <w:rPr>
          <w:rFonts w:asciiTheme="majorHAnsi" w:hAnsiTheme="majorHAnsi" w:cs="Arial"/>
        </w:rPr>
        <w:t>.</w:t>
      </w:r>
      <w:r w:rsidR="00357619" w:rsidRPr="00F560D1">
        <w:rPr>
          <w:rFonts w:asciiTheme="majorHAnsi" w:hAnsiTheme="majorHAnsi" w:cs="Arial"/>
        </w:rPr>
        <w:t xml:space="preserve"> </w:t>
      </w:r>
    </w:p>
    <w:p w14:paraId="56718EB8" w14:textId="77777777" w:rsidR="00B44D08" w:rsidRPr="00F560D1" w:rsidRDefault="00357619" w:rsidP="00B44D08">
      <w:pPr>
        <w:shd w:val="clear" w:color="auto" w:fill="FFFFFF"/>
        <w:spacing w:before="100" w:beforeAutospacing="1" w:after="100" w:afterAutospacing="1"/>
        <w:ind w:firstLine="720"/>
        <w:rPr>
          <w:rFonts w:asciiTheme="majorHAnsi" w:hAnsiTheme="majorHAnsi" w:cs="Arial"/>
        </w:rPr>
      </w:pPr>
      <w:r w:rsidRPr="00F560D1">
        <w:rPr>
          <w:rFonts w:asciiTheme="majorHAnsi" w:hAnsiTheme="majorHAnsi" w:cs="Arial"/>
        </w:rPr>
        <w:t xml:space="preserve">Timely progress in fulfilling these benchmarks will be evaluated </w:t>
      </w:r>
      <w:r w:rsidR="00A23789" w:rsidRPr="00F560D1">
        <w:rPr>
          <w:rFonts w:asciiTheme="majorHAnsi" w:hAnsiTheme="majorHAnsi" w:cs="Arial"/>
        </w:rPr>
        <w:t>on an ongoing basis</w:t>
      </w:r>
      <w:r w:rsidR="00B44D08" w:rsidRPr="00F560D1">
        <w:rPr>
          <w:rFonts w:asciiTheme="majorHAnsi" w:hAnsiTheme="majorHAnsi" w:cs="Arial"/>
        </w:rPr>
        <w:t>;</w:t>
      </w:r>
      <w:r w:rsidR="00A23789" w:rsidRPr="00F560D1">
        <w:rPr>
          <w:rFonts w:asciiTheme="majorHAnsi" w:hAnsiTheme="majorHAnsi" w:cs="Arial"/>
        </w:rPr>
        <w:t xml:space="preserve"> </w:t>
      </w:r>
      <w:r w:rsidR="00B44D08" w:rsidRPr="00F560D1">
        <w:rPr>
          <w:rFonts w:asciiTheme="majorHAnsi" w:hAnsiTheme="majorHAnsi" w:cs="Arial"/>
        </w:rPr>
        <w:t>including</w:t>
      </w:r>
      <w:r w:rsidR="00A23789" w:rsidRPr="00F560D1">
        <w:rPr>
          <w:rFonts w:asciiTheme="majorHAnsi" w:hAnsiTheme="majorHAnsi" w:cs="Arial"/>
        </w:rPr>
        <w:t xml:space="preserve"> a review at the time of the student’s Personal and Professional Development Interview at the end of their second semester in the </w:t>
      </w:r>
      <w:r w:rsidR="00A23789" w:rsidRPr="00F560D1">
        <w:rPr>
          <w:rFonts w:asciiTheme="majorHAnsi" w:hAnsiTheme="majorHAnsi" w:cs="Arial"/>
        </w:rPr>
        <w:lastRenderedPageBreak/>
        <w:t>program</w:t>
      </w:r>
      <w:r w:rsidR="00B44D08" w:rsidRPr="00F560D1">
        <w:rPr>
          <w:rFonts w:asciiTheme="majorHAnsi" w:hAnsiTheme="majorHAnsi" w:cs="Arial"/>
        </w:rPr>
        <w:t>, informal reviews with the advisor/mentor</w:t>
      </w:r>
      <w:r w:rsidR="00A23789" w:rsidRPr="00F560D1">
        <w:rPr>
          <w:rFonts w:asciiTheme="majorHAnsi" w:hAnsiTheme="majorHAnsi" w:cs="Arial"/>
        </w:rPr>
        <w:t xml:space="preserve"> and </w:t>
      </w:r>
      <w:r w:rsidR="00B44D08" w:rsidRPr="00F560D1">
        <w:rPr>
          <w:rFonts w:asciiTheme="majorHAnsi" w:hAnsiTheme="majorHAnsi" w:cs="Arial"/>
        </w:rPr>
        <w:t>through annual evaluations</w:t>
      </w:r>
      <w:r w:rsidR="00EF4DD2" w:rsidRPr="00F560D1">
        <w:rPr>
          <w:rFonts w:asciiTheme="majorHAnsi" w:hAnsiTheme="majorHAnsi" w:cs="Arial"/>
        </w:rPr>
        <w:t xml:space="preserve"> at the end of each academic year</w:t>
      </w:r>
      <w:r w:rsidR="00B44D08" w:rsidRPr="00F560D1">
        <w:rPr>
          <w:rFonts w:asciiTheme="majorHAnsi" w:hAnsiTheme="majorHAnsi" w:cs="Arial"/>
        </w:rPr>
        <w:t xml:space="preserve">. </w:t>
      </w:r>
      <w:r w:rsidRPr="00F560D1">
        <w:rPr>
          <w:rFonts w:asciiTheme="majorHAnsi" w:hAnsiTheme="majorHAnsi" w:cs="Arial"/>
        </w:rPr>
        <w:t xml:space="preserve">Since many of the required papers and presentations are connected to courses, appropriate feedback and guidance will occur within that context. Failure to accomplish the expected outcomes connected to those courses will be noted and reviewed by the </w:t>
      </w:r>
      <w:r w:rsidR="00A23789" w:rsidRPr="00F560D1">
        <w:rPr>
          <w:rFonts w:asciiTheme="majorHAnsi" w:hAnsiTheme="majorHAnsi" w:cs="Arial"/>
        </w:rPr>
        <w:t>advisor/mentor</w:t>
      </w:r>
      <w:r w:rsidRPr="00F560D1">
        <w:rPr>
          <w:rFonts w:asciiTheme="majorHAnsi" w:hAnsiTheme="majorHAnsi" w:cs="Arial"/>
        </w:rPr>
        <w:t xml:space="preserve"> in consultation with the appropriate faculty member.</w:t>
      </w:r>
      <w:r w:rsidR="00B44D08" w:rsidRPr="00F560D1">
        <w:rPr>
          <w:rFonts w:asciiTheme="majorHAnsi" w:hAnsiTheme="majorHAnsi" w:cs="Arial"/>
        </w:rPr>
        <w:t xml:space="preserve"> </w:t>
      </w:r>
    </w:p>
    <w:p w14:paraId="5D7D1B42" w14:textId="77777777" w:rsidR="00357619" w:rsidRPr="00F560D1" w:rsidRDefault="00357619" w:rsidP="00357619">
      <w:pPr>
        <w:shd w:val="clear" w:color="auto" w:fill="FFFFFF"/>
        <w:spacing w:before="100" w:beforeAutospacing="1" w:after="100" w:afterAutospacing="1"/>
        <w:rPr>
          <w:rFonts w:asciiTheme="majorHAnsi" w:hAnsiTheme="majorHAnsi" w:cs="Arial"/>
        </w:rPr>
      </w:pPr>
      <w:r w:rsidRPr="00F560D1">
        <w:rPr>
          <w:rFonts w:asciiTheme="majorHAnsi" w:hAnsiTheme="majorHAnsi" w:cs="Arial"/>
        </w:rPr>
        <w:tab/>
      </w:r>
      <w:r w:rsidR="007F0B8F" w:rsidRPr="00F560D1">
        <w:rPr>
          <w:rFonts w:asciiTheme="majorHAnsi" w:hAnsiTheme="majorHAnsi" w:cs="Arial"/>
        </w:rPr>
        <w:t>With the exception of the submission of the second manuscript</w:t>
      </w:r>
      <w:r w:rsidR="00766175" w:rsidRPr="00F560D1">
        <w:rPr>
          <w:rFonts w:asciiTheme="majorHAnsi" w:hAnsiTheme="majorHAnsi" w:cs="Arial"/>
        </w:rPr>
        <w:t xml:space="preserve"> and the Dissertation Proposal</w:t>
      </w:r>
      <w:r w:rsidR="007F0B8F" w:rsidRPr="00F560D1">
        <w:rPr>
          <w:rFonts w:asciiTheme="majorHAnsi" w:hAnsiTheme="majorHAnsi" w:cs="Arial"/>
        </w:rPr>
        <w:t>, a</w:t>
      </w:r>
      <w:r w:rsidRPr="00F560D1">
        <w:rPr>
          <w:rFonts w:asciiTheme="majorHAnsi" w:hAnsiTheme="majorHAnsi" w:cs="Arial"/>
        </w:rPr>
        <w:t xml:space="preserve">ll portions of the Portfolio are to be completed, </w:t>
      </w:r>
      <w:r w:rsidR="007F0B8F" w:rsidRPr="00F560D1">
        <w:rPr>
          <w:rFonts w:asciiTheme="majorHAnsi" w:hAnsiTheme="majorHAnsi" w:cs="Arial"/>
        </w:rPr>
        <w:t>evaluated</w:t>
      </w:r>
      <w:r w:rsidRPr="00F560D1">
        <w:rPr>
          <w:rFonts w:asciiTheme="majorHAnsi" w:hAnsiTheme="majorHAnsi" w:cs="Arial"/>
        </w:rPr>
        <w:t xml:space="preserve"> and approved prior to application for internship</w:t>
      </w:r>
      <w:r w:rsidR="007F0B8F" w:rsidRPr="00F560D1">
        <w:rPr>
          <w:rFonts w:asciiTheme="majorHAnsi" w:hAnsiTheme="majorHAnsi" w:cs="Arial"/>
        </w:rPr>
        <w:t xml:space="preserve"> and administration of the Oral Examination</w:t>
      </w:r>
      <w:r w:rsidRPr="00F560D1">
        <w:rPr>
          <w:rFonts w:asciiTheme="majorHAnsi" w:hAnsiTheme="majorHAnsi" w:cs="Arial"/>
        </w:rPr>
        <w:t>.</w:t>
      </w:r>
      <w:r w:rsidR="008B6F0E" w:rsidRPr="00F560D1">
        <w:rPr>
          <w:rFonts w:asciiTheme="majorHAnsi" w:hAnsiTheme="majorHAnsi" w:cs="Arial"/>
        </w:rPr>
        <w:t xml:space="preserve"> It is the student’s responsibility to meet with his or her mentor to review the portfolio and for the mentor to inform the department of completion of the requirements. </w:t>
      </w:r>
      <w:r w:rsidR="008B6F0E" w:rsidRPr="00F560D1">
        <w:rPr>
          <w:rFonts w:asciiTheme="majorHAnsi" w:hAnsiTheme="majorHAnsi" w:cs="Arial"/>
          <w:b/>
        </w:rPr>
        <w:t xml:space="preserve">This must be accomplished at least three weeks prior to the scheduled Oral Examination. </w:t>
      </w:r>
      <w:r w:rsidRPr="00F560D1">
        <w:rPr>
          <w:rFonts w:asciiTheme="majorHAnsi" w:hAnsiTheme="majorHAnsi" w:cs="Arial"/>
        </w:rPr>
        <w:t xml:space="preserve">All portions of the Portfolio must be completed prior to scheduling the student’s final dissertation defense. Any exceptions to this policy require the consent of both the </w:t>
      </w:r>
      <w:r w:rsidR="00B44D08" w:rsidRPr="00F560D1">
        <w:rPr>
          <w:rFonts w:asciiTheme="majorHAnsi" w:hAnsiTheme="majorHAnsi" w:cs="Arial"/>
        </w:rPr>
        <w:t>m</w:t>
      </w:r>
      <w:r w:rsidR="00904620" w:rsidRPr="00F560D1">
        <w:rPr>
          <w:rFonts w:asciiTheme="majorHAnsi" w:hAnsiTheme="majorHAnsi" w:cs="Arial"/>
        </w:rPr>
        <w:t>entor and</w:t>
      </w:r>
      <w:r w:rsidR="00F32401" w:rsidRPr="00F560D1">
        <w:rPr>
          <w:rFonts w:asciiTheme="majorHAnsi" w:hAnsiTheme="majorHAnsi" w:cs="Arial"/>
        </w:rPr>
        <w:t xml:space="preserve"> program director</w:t>
      </w:r>
      <w:r w:rsidR="00904620" w:rsidRPr="00F560D1">
        <w:rPr>
          <w:rFonts w:asciiTheme="majorHAnsi" w:hAnsiTheme="majorHAnsi" w:cs="Arial"/>
        </w:rPr>
        <w:t>.</w:t>
      </w:r>
      <w:r w:rsidRPr="00F560D1">
        <w:rPr>
          <w:rFonts w:asciiTheme="majorHAnsi" w:hAnsiTheme="majorHAnsi" w:cs="Arial"/>
        </w:rPr>
        <w:t xml:space="preserve"> </w:t>
      </w:r>
    </w:p>
    <w:p w14:paraId="238B9AD4" w14:textId="77777777" w:rsidR="00357619" w:rsidRPr="00F560D1" w:rsidRDefault="00357619" w:rsidP="00357619">
      <w:pPr>
        <w:shd w:val="clear" w:color="auto" w:fill="FFFFFF"/>
        <w:spacing w:before="100" w:beforeAutospacing="1" w:after="100" w:afterAutospacing="1"/>
        <w:rPr>
          <w:rFonts w:asciiTheme="majorHAnsi" w:hAnsiTheme="majorHAnsi" w:cs="Arial"/>
          <w:b/>
        </w:rPr>
      </w:pPr>
      <w:r w:rsidRPr="00F560D1">
        <w:rPr>
          <w:rFonts w:asciiTheme="majorHAnsi" w:hAnsiTheme="majorHAnsi" w:cs="Arial"/>
          <w:b/>
        </w:rPr>
        <w:t>The Portfolio will contain the following materials:</w:t>
      </w:r>
    </w:p>
    <w:p w14:paraId="3DBF876A" w14:textId="77777777" w:rsidR="00357619" w:rsidRPr="00F560D1" w:rsidRDefault="00357619" w:rsidP="00357619">
      <w:pPr>
        <w:rPr>
          <w:rFonts w:asciiTheme="majorHAnsi" w:hAnsiTheme="majorHAnsi" w:cs="Arial"/>
        </w:rPr>
      </w:pPr>
      <w:r w:rsidRPr="00F560D1">
        <w:rPr>
          <w:rFonts w:asciiTheme="majorHAnsi" w:hAnsiTheme="majorHAnsi" w:cs="Arial"/>
        </w:rPr>
        <w:t>CURRICULUM VITAE:  A résumé of educational, employment, professional and personal accomplishments will be submitted. Required documentation includes:</w:t>
      </w:r>
    </w:p>
    <w:p w14:paraId="77BAC386" w14:textId="77777777" w:rsidR="00357619" w:rsidRPr="00F560D1" w:rsidRDefault="00357619" w:rsidP="00357619">
      <w:pPr>
        <w:numPr>
          <w:ilvl w:val="1"/>
          <w:numId w:val="17"/>
        </w:numPr>
        <w:shd w:val="clear" w:color="auto" w:fill="FFFFFF"/>
        <w:spacing w:before="120" w:after="100" w:afterAutospacing="1" w:line="276" w:lineRule="auto"/>
        <w:rPr>
          <w:rFonts w:asciiTheme="majorHAnsi" w:hAnsiTheme="majorHAnsi" w:cs="Arial"/>
        </w:rPr>
      </w:pPr>
      <w:r w:rsidRPr="00F560D1">
        <w:rPr>
          <w:rFonts w:asciiTheme="majorHAnsi" w:hAnsiTheme="majorHAnsi" w:cs="Arial"/>
        </w:rPr>
        <w:t>Education</w:t>
      </w:r>
    </w:p>
    <w:p w14:paraId="52EBD999" w14:textId="77777777" w:rsidR="00357619" w:rsidRPr="00F560D1" w:rsidRDefault="00357619" w:rsidP="00357619">
      <w:pPr>
        <w:numPr>
          <w:ilvl w:val="1"/>
          <w:numId w:val="17"/>
        </w:numPr>
        <w:shd w:val="clear" w:color="auto" w:fill="FFFFFF"/>
        <w:spacing w:before="100" w:beforeAutospacing="1" w:after="100" w:afterAutospacing="1" w:line="276" w:lineRule="auto"/>
        <w:rPr>
          <w:rFonts w:asciiTheme="majorHAnsi" w:hAnsiTheme="majorHAnsi" w:cs="Arial"/>
        </w:rPr>
      </w:pPr>
      <w:r w:rsidRPr="00F560D1">
        <w:rPr>
          <w:rFonts w:asciiTheme="majorHAnsi" w:hAnsiTheme="majorHAnsi" w:cs="Arial"/>
        </w:rPr>
        <w:t>Work Experience</w:t>
      </w:r>
    </w:p>
    <w:p w14:paraId="3D07AE68" w14:textId="77777777" w:rsidR="00357619" w:rsidRPr="00F560D1" w:rsidRDefault="00357619" w:rsidP="0016574E">
      <w:pPr>
        <w:numPr>
          <w:ilvl w:val="1"/>
          <w:numId w:val="17"/>
        </w:numPr>
        <w:shd w:val="clear" w:color="auto" w:fill="FFFFFF"/>
        <w:spacing w:before="100" w:beforeAutospacing="1" w:after="100" w:afterAutospacing="1" w:line="276" w:lineRule="auto"/>
        <w:rPr>
          <w:rFonts w:asciiTheme="majorHAnsi" w:hAnsiTheme="majorHAnsi" w:cs="Arial"/>
        </w:rPr>
      </w:pPr>
      <w:r w:rsidRPr="00F560D1">
        <w:rPr>
          <w:rFonts w:asciiTheme="majorHAnsi" w:hAnsiTheme="majorHAnsi" w:cs="Arial"/>
        </w:rPr>
        <w:t>Areas of Specialization – clinical and research</w:t>
      </w:r>
    </w:p>
    <w:p w14:paraId="6ABA8DDE" w14:textId="77777777" w:rsidR="00357619" w:rsidRPr="00F560D1" w:rsidRDefault="00357619" w:rsidP="00357619">
      <w:pPr>
        <w:numPr>
          <w:ilvl w:val="1"/>
          <w:numId w:val="17"/>
        </w:numPr>
        <w:shd w:val="clear" w:color="auto" w:fill="FFFFFF"/>
        <w:spacing w:before="100" w:beforeAutospacing="1" w:after="100" w:afterAutospacing="1" w:line="276" w:lineRule="auto"/>
        <w:rPr>
          <w:rFonts w:asciiTheme="majorHAnsi" w:hAnsiTheme="majorHAnsi" w:cs="Arial"/>
        </w:rPr>
      </w:pPr>
      <w:r w:rsidRPr="00F560D1">
        <w:rPr>
          <w:rFonts w:asciiTheme="majorHAnsi" w:hAnsiTheme="majorHAnsi" w:cs="Arial"/>
        </w:rPr>
        <w:t xml:space="preserve">Scholarly Publications </w:t>
      </w:r>
    </w:p>
    <w:p w14:paraId="11E15F6F" w14:textId="77777777" w:rsidR="0016574E" w:rsidRPr="00F560D1" w:rsidRDefault="00357619" w:rsidP="00357619">
      <w:pPr>
        <w:numPr>
          <w:ilvl w:val="1"/>
          <w:numId w:val="17"/>
        </w:numPr>
        <w:shd w:val="clear" w:color="auto" w:fill="FFFFFF"/>
        <w:spacing w:before="100" w:beforeAutospacing="1" w:after="100" w:afterAutospacing="1" w:line="276" w:lineRule="auto"/>
        <w:rPr>
          <w:rFonts w:asciiTheme="majorHAnsi" w:hAnsiTheme="majorHAnsi" w:cs="Arial"/>
        </w:rPr>
      </w:pPr>
      <w:r w:rsidRPr="00F560D1">
        <w:rPr>
          <w:rFonts w:asciiTheme="majorHAnsi" w:hAnsiTheme="majorHAnsi" w:cs="Arial"/>
        </w:rPr>
        <w:t xml:space="preserve">Scholarly Presentations </w:t>
      </w:r>
    </w:p>
    <w:p w14:paraId="0E16DA60" w14:textId="77777777" w:rsidR="00357619" w:rsidRPr="00F560D1" w:rsidRDefault="0016574E" w:rsidP="00357619">
      <w:pPr>
        <w:numPr>
          <w:ilvl w:val="1"/>
          <w:numId w:val="17"/>
        </w:numPr>
        <w:shd w:val="clear" w:color="auto" w:fill="FFFFFF"/>
        <w:spacing w:before="100" w:beforeAutospacing="1" w:after="100" w:afterAutospacing="1" w:line="276" w:lineRule="auto"/>
        <w:rPr>
          <w:rFonts w:asciiTheme="majorHAnsi" w:hAnsiTheme="majorHAnsi" w:cs="Arial"/>
        </w:rPr>
      </w:pPr>
      <w:r w:rsidRPr="00F560D1">
        <w:rPr>
          <w:rFonts w:asciiTheme="majorHAnsi" w:hAnsiTheme="majorHAnsi" w:cs="Arial"/>
        </w:rPr>
        <w:t>Professional Service and/or Accomplishments (e.g., board memberships, abstract reviewer)</w:t>
      </w:r>
    </w:p>
    <w:p w14:paraId="1DC45F6E" w14:textId="77777777" w:rsidR="00357619" w:rsidRPr="00F560D1" w:rsidRDefault="00357619" w:rsidP="00357619">
      <w:pPr>
        <w:numPr>
          <w:ilvl w:val="1"/>
          <w:numId w:val="17"/>
        </w:numPr>
        <w:shd w:val="clear" w:color="auto" w:fill="FFFFFF"/>
        <w:spacing w:before="100" w:beforeAutospacing="1" w:after="100" w:afterAutospacing="1" w:line="276" w:lineRule="auto"/>
        <w:rPr>
          <w:rFonts w:asciiTheme="majorHAnsi" w:hAnsiTheme="majorHAnsi" w:cs="Arial"/>
        </w:rPr>
      </w:pPr>
      <w:r w:rsidRPr="00F560D1">
        <w:rPr>
          <w:rFonts w:asciiTheme="majorHAnsi" w:hAnsiTheme="majorHAnsi" w:cs="Arial"/>
        </w:rPr>
        <w:t>Community Outreach</w:t>
      </w:r>
    </w:p>
    <w:p w14:paraId="118DCE8A" w14:textId="77777777" w:rsidR="00357619" w:rsidRPr="00F560D1" w:rsidRDefault="00357619" w:rsidP="00357619">
      <w:pPr>
        <w:numPr>
          <w:ilvl w:val="1"/>
          <w:numId w:val="17"/>
        </w:numPr>
        <w:shd w:val="clear" w:color="auto" w:fill="FFFFFF"/>
        <w:spacing w:before="100" w:beforeAutospacing="1" w:after="100" w:afterAutospacing="1" w:line="276" w:lineRule="auto"/>
        <w:rPr>
          <w:rFonts w:asciiTheme="majorHAnsi" w:hAnsiTheme="majorHAnsi" w:cs="Arial"/>
        </w:rPr>
      </w:pPr>
      <w:r w:rsidRPr="00F560D1">
        <w:rPr>
          <w:rFonts w:asciiTheme="majorHAnsi" w:hAnsiTheme="majorHAnsi" w:cs="Arial"/>
        </w:rPr>
        <w:t>Personal Accomplishments – awards, commendations, scholarships, recognitions</w:t>
      </w:r>
    </w:p>
    <w:p w14:paraId="083933DE" w14:textId="77777777" w:rsidR="004E52FF" w:rsidRPr="00F560D1" w:rsidRDefault="004E52FF" w:rsidP="00357619">
      <w:pPr>
        <w:numPr>
          <w:ilvl w:val="1"/>
          <w:numId w:val="17"/>
        </w:numPr>
        <w:shd w:val="clear" w:color="auto" w:fill="FFFFFF"/>
        <w:spacing w:before="100" w:beforeAutospacing="1" w:after="100" w:afterAutospacing="1" w:line="276" w:lineRule="auto"/>
        <w:rPr>
          <w:rFonts w:asciiTheme="majorHAnsi" w:hAnsiTheme="majorHAnsi" w:cs="Arial"/>
        </w:rPr>
      </w:pPr>
      <w:r w:rsidRPr="00F560D1">
        <w:rPr>
          <w:rFonts w:asciiTheme="majorHAnsi" w:hAnsiTheme="majorHAnsi" w:cs="Arial"/>
        </w:rPr>
        <w:t>Professional Memberships (e.g., AAMFT, NCFR. Approved Supervisor)</w:t>
      </w:r>
    </w:p>
    <w:p w14:paraId="158773D0" w14:textId="77777777" w:rsidR="0086177C" w:rsidRPr="00F560D1" w:rsidRDefault="0016574E" w:rsidP="0086177C">
      <w:pPr>
        <w:numPr>
          <w:ilvl w:val="1"/>
          <w:numId w:val="17"/>
        </w:numPr>
        <w:shd w:val="clear" w:color="auto" w:fill="FFFFFF"/>
        <w:spacing w:before="100" w:beforeAutospacing="1" w:after="100" w:afterAutospacing="1" w:line="276" w:lineRule="auto"/>
        <w:rPr>
          <w:rFonts w:asciiTheme="majorHAnsi" w:hAnsiTheme="majorHAnsi" w:cs="Arial"/>
        </w:rPr>
      </w:pPr>
      <w:r w:rsidRPr="00F560D1">
        <w:rPr>
          <w:rFonts w:asciiTheme="majorHAnsi" w:hAnsiTheme="majorHAnsi" w:cs="Arial"/>
        </w:rPr>
        <w:t>Licenses</w:t>
      </w:r>
      <w:r w:rsidR="004E52FF" w:rsidRPr="00F560D1">
        <w:rPr>
          <w:rFonts w:asciiTheme="majorHAnsi" w:hAnsiTheme="majorHAnsi" w:cs="Arial"/>
        </w:rPr>
        <w:t xml:space="preserve"> held or specialized training</w:t>
      </w:r>
    </w:p>
    <w:p w14:paraId="0872B3D4" w14:textId="77777777" w:rsidR="0086177C" w:rsidRPr="00F560D1" w:rsidRDefault="0086177C" w:rsidP="0086177C">
      <w:pPr>
        <w:shd w:val="clear" w:color="auto" w:fill="FFFFFF"/>
        <w:spacing w:before="100" w:beforeAutospacing="1" w:after="100" w:afterAutospacing="1" w:line="276" w:lineRule="auto"/>
        <w:rPr>
          <w:rFonts w:asciiTheme="majorHAnsi" w:hAnsiTheme="majorHAnsi" w:cs="Arial"/>
        </w:rPr>
      </w:pPr>
      <w:r w:rsidRPr="00F560D1">
        <w:rPr>
          <w:rFonts w:asciiTheme="majorHAnsi" w:hAnsiTheme="majorHAnsi" w:cs="Arial"/>
        </w:rPr>
        <w:t>The C.V. should be submitted by the end of the first semester in the program and updated annually. The student’s advisor/mentor will evaluate the vita on an annual basis.</w:t>
      </w:r>
    </w:p>
    <w:p w14:paraId="33698783" w14:textId="77777777" w:rsidR="00357619" w:rsidRPr="00F560D1" w:rsidRDefault="00357619" w:rsidP="00357619">
      <w:pPr>
        <w:shd w:val="clear" w:color="auto" w:fill="FFFFFF"/>
        <w:spacing w:before="100" w:beforeAutospacing="1" w:after="100" w:afterAutospacing="1"/>
        <w:rPr>
          <w:rFonts w:asciiTheme="majorHAnsi" w:hAnsiTheme="majorHAnsi" w:cs="Arial"/>
        </w:rPr>
      </w:pPr>
      <w:r w:rsidRPr="00F560D1">
        <w:rPr>
          <w:rFonts w:asciiTheme="majorHAnsi" w:hAnsiTheme="majorHAnsi" w:cs="Arial"/>
        </w:rPr>
        <w:t xml:space="preserve">PUBLICATIONS:  A minimum of </w:t>
      </w:r>
      <w:r w:rsidRPr="00F560D1">
        <w:rPr>
          <w:rFonts w:asciiTheme="majorHAnsi" w:hAnsiTheme="majorHAnsi" w:cs="Arial"/>
          <w:b/>
        </w:rPr>
        <w:t>two (2) articles will be submitted to peer-reviewed journals</w:t>
      </w:r>
      <w:r w:rsidRPr="00F560D1">
        <w:rPr>
          <w:rFonts w:asciiTheme="majorHAnsi" w:hAnsiTheme="majorHAnsi" w:cs="Arial"/>
        </w:rPr>
        <w:t>. It is expected that the doctoral student will be the first author</w:t>
      </w:r>
      <w:r w:rsidR="004E52FF" w:rsidRPr="00F560D1">
        <w:rPr>
          <w:rFonts w:asciiTheme="majorHAnsi" w:hAnsiTheme="majorHAnsi" w:cs="Arial"/>
        </w:rPr>
        <w:t xml:space="preserve"> on one</w:t>
      </w:r>
      <w:r w:rsidRPr="00F560D1">
        <w:rPr>
          <w:rFonts w:asciiTheme="majorHAnsi" w:hAnsiTheme="majorHAnsi" w:cs="Arial"/>
        </w:rPr>
        <w:t xml:space="preserve"> of these submissions. </w:t>
      </w:r>
      <w:r w:rsidR="00F67757">
        <w:rPr>
          <w:rFonts w:asciiTheme="majorHAnsi" w:hAnsiTheme="majorHAnsi" w:cs="Arial"/>
        </w:rPr>
        <w:t xml:space="preserve">Students are expected to consult with and collaborate </w:t>
      </w:r>
      <w:r w:rsidR="00F67757">
        <w:rPr>
          <w:rFonts w:asciiTheme="majorHAnsi" w:hAnsiTheme="majorHAnsi" w:cs="Arial"/>
        </w:rPr>
        <w:lastRenderedPageBreak/>
        <w:t xml:space="preserve">with faculty on research projects. </w:t>
      </w:r>
      <w:r w:rsidRPr="00F560D1">
        <w:rPr>
          <w:rFonts w:asciiTheme="majorHAnsi" w:hAnsiTheme="majorHAnsi" w:cs="Arial"/>
        </w:rPr>
        <w:t xml:space="preserve">The student’s dissertation cannot be used </w:t>
      </w:r>
      <w:r w:rsidR="00A23789" w:rsidRPr="00F560D1">
        <w:rPr>
          <w:rFonts w:asciiTheme="majorHAnsi" w:hAnsiTheme="majorHAnsi" w:cs="Arial"/>
        </w:rPr>
        <w:t>in fulfillment of this requirement</w:t>
      </w:r>
      <w:r w:rsidRPr="00F560D1">
        <w:rPr>
          <w:rFonts w:asciiTheme="majorHAnsi" w:hAnsiTheme="majorHAnsi" w:cs="Arial"/>
        </w:rPr>
        <w:t xml:space="preserve">. </w:t>
      </w:r>
      <w:r w:rsidR="00EF4DD2" w:rsidRPr="00F560D1">
        <w:rPr>
          <w:rFonts w:asciiTheme="majorHAnsi" w:hAnsiTheme="majorHAnsi" w:cs="Arial"/>
        </w:rPr>
        <w:t xml:space="preserve">However, these submissions may constitute a portion of the dissertation if the student selects the Three Paper Dissertation format. </w:t>
      </w:r>
      <w:r w:rsidRPr="00F560D1">
        <w:rPr>
          <w:rFonts w:asciiTheme="majorHAnsi" w:hAnsiTheme="majorHAnsi" w:cs="Arial"/>
        </w:rPr>
        <w:t>Required documentation includes:</w:t>
      </w:r>
    </w:p>
    <w:p w14:paraId="7280689B" w14:textId="77777777" w:rsidR="00357619" w:rsidRPr="00F560D1" w:rsidRDefault="00357619" w:rsidP="00357619">
      <w:pPr>
        <w:pStyle w:val="ListParagraph"/>
        <w:numPr>
          <w:ilvl w:val="1"/>
          <w:numId w:val="18"/>
        </w:numPr>
        <w:shd w:val="clear" w:color="auto" w:fill="FFFFFF"/>
        <w:spacing w:before="120" w:after="100" w:afterAutospacing="1"/>
        <w:rPr>
          <w:rFonts w:asciiTheme="majorHAnsi" w:eastAsia="Times New Roman" w:hAnsiTheme="majorHAnsi" w:cs="Arial"/>
        </w:rPr>
      </w:pPr>
      <w:r w:rsidRPr="00F560D1">
        <w:rPr>
          <w:rFonts w:asciiTheme="majorHAnsi" w:eastAsia="Times New Roman" w:hAnsiTheme="majorHAnsi" w:cs="Arial"/>
        </w:rPr>
        <w:t>Complete citation</w:t>
      </w:r>
      <w:r w:rsidR="00904620" w:rsidRPr="00F560D1">
        <w:rPr>
          <w:rFonts w:asciiTheme="majorHAnsi" w:eastAsia="Times New Roman" w:hAnsiTheme="majorHAnsi" w:cs="Arial"/>
        </w:rPr>
        <w:t xml:space="preserve"> in APA format (submitted, revised for resubmission, accepted for publication, date of publication).</w:t>
      </w:r>
    </w:p>
    <w:p w14:paraId="4339EF1B" w14:textId="77777777" w:rsidR="00357619" w:rsidRPr="00F560D1" w:rsidRDefault="00904620" w:rsidP="00357619">
      <w:pPr>
        <w:pStyle w:val="ListParagraph"/>
        <w:numPr>
          <w:ilvl w:val="1"/>
          <w:numId w:val="18"/>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 xml:space="preserve">The complete </w:t>
      </w:r>
      <w:r w:rsidR="00357619" w:rsidRPr="00F560D1">
        <w:rPr>
          <w:rFonts w:asciiTheme="majorHAnsi" w:eastAsia="Times New Roman" w:hAnsiTheme="majorHAnsi" w:cs="Arial"/>
        </w:rPr>
        <w:t>manuscript</w:t>
      </w:r>
      <w:r w:rsidRPr="00F560D1">
        <w:rPr>
          <w:rFonts w:asciiTheme="majorHAnsi" w:eastAsia="Times New Roman" w:hAnsiTheme="majorHAnsi" w:cs="Arial"/>
        </w:rPr>
        <w:t>.</w:t>
      </w:r>
      <w:r w:rsidR="00357619" w:rsidRPr="00F560D1">
        <w:rPr>
          <w:rFonts w:asciiTheme="majorHAnsi" w:eastAsia="Times New Roman" w:hAnsiTheme="majorHAnsi" w:cs="Arial"/>
        </w:rPr>
        <w:t xml:space="preserve"> </w:t>
      </w:r>
    </w:p>
    <w:p w14:paraId="2096AEC2" w14:textId="77777777" w:rsidR="00357619" w:rsidRPr="00F560D1" w:rsidRDefault="00357619" w:rsidP="00357619">
      <w:pPr>
        <w:pStyle w:val="ListParagraph"/>
        <w:numPr>
          <w:ilvl w:val="1"/>
          <w:numId w:val="18"/>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 xml:space="preserve">All correspondence with </w:t>
      </w:r>
      <w:r w:rsidR="00904620" w:rsidRPr="00F560D1">
        <w:rPr>
          <w:rFonts w:asciiTheme="majorHAnsi" w:eastAsia="Times New Roman" w:hAnsiTheme="majorHAnsi" w:cs="Arial"/>
        </w:rPr>
        <w:t xml:space="preserve">the </w:t>
      </w:r>
      <w:r w:rsidRPr="00F560D1">
        <w:rPr>
          <w:rFonts w:asciiTheme="majorHAnsi" w:eastAsia="Times New Roman" w:hAnsiTheme="majorHAnsi" w:cs="Arial"/>
        </w:rPr>
        <w:t>journal including editorial feedback</w:t>
      </w:r>
      <w:r w:rsidR="00904620" w:rsidRPr="00F560D1">
        <w:rPr>
          <w:rFonts w:asciiTheme="majorHAnsi" w:eastAsia="Times New Roman" w:hAnsiTheme="majorHAnsi" w:cs="Arial"/>
        </w:rPr>
        <w:t>.</w:t>
      </w:r>
    </w:p>
    <w:p w14:paraId="4FBB1B0C" w14:textId="77777777" w:rsidR="00357619" w:rsidRPr="00F560D1" w:rsidRDefault="00357619" w:rsidP="00357619">
      <w:pPr>
        <w:pStyle w:val="ListParagraph"/>
        <w:numPr>
          <w:ilvl w:val="1"/>
          <w:numId w:val="18"/>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Documentation that the journals are peer-reviewed</w:t>
      </w:r>
      <w:r w:rsidR="00904620" w:rsidRPr="00F560D1">
        <w:rPr>
          <w:rFonts w:asciiTheme="majorHAnsi" w:eastAsia="Times New Roman" w:hAnsiTheme="majorHAnsi" w:cs="Arial"/>
        </w:rPr>
        <w:t>.</w:t>
      </w:r>
      <w:r w:rsidR="005E2FF8" w:rsidRPr="00F560D1">
        <w:rPr>
          <w:rFonts w:asciiTheme="majorHAnsi" w:eastAsia="Times New Roman" w:hAnsiTheme="majorHAnsi" w:cs="Arial"/>
        </w:rPr>
        <w:t xml:space="preserve"> </w:t>
      </w:r>
    </w:p>
    <w:p w14:paraId="58097BA4" w14:textId="77777777" w:rsidR="007850A1" w:rsidRPr="00F560D1" w:rsidRDefault="007850A1" w:rsidP="00357619">
      <w:pPr>
        <w:pStyle w:val="ListParagraph"/>
        <w:numPr>
          <w:ilvl w:val="1"/>
          <w:numId w:val="18"/>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Institutional Review Board authorization letter if applicable.</w:t>
      </w:r>
    </w:p>
    <w:p w14:paraId="7ED92C13" w14:textId="77777777" w:rsidR="007850A1" w:rsidRPr="00F560D1" w:rsidRDefault="00B01A7C" w:rsidP="00357619">
      <w:pPr>
        <w:pStyle w:val="ListParagraph"/>
        <w:numPr>
          <w:ilvl w:val="1"/>
          <w:numId w:val="18"/>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 xml:space="preserve">Verification of review of the manuscript prior to submission by the student’s mentor. (The manuscript review form is available in </w:t>
      </w:r>
      <w:proofErr w:type="spellStart"/>
      <w:r w:rsidRPr="00F560D1">
        <w:rPr>
          <w:rFonts w:asciiTheme="majorHAnsi" w:eastAsia="Times New Roman" w:hAnsiTheme="majorHAnsi" w:cs="Arial"/>
        </w:rPr>
        <w:t>TaskStream</w:t>
      </w:r>
      <w:proofErr w:type="spellEnd"/>
      <w:r w:rsidRPr="00F560D1">
        <w:rPr>
          <w:rFonts w:asciiTheme="majorHAnsi" w:eastAsia="Times New Roman" w:hAnsiTheme="majorHAnsi" w:cs="Arial"/>
        </w:rPr>
        <w:t>.)</w:t>
      </w:r>
    </w:p>
    <w:p w14:paraId="6C7CCB83" w14:textId="77777777" w:rsidR="00617CB3" w:rsidRPr="00F560D1" w:rsidRDefault="005E2FF8" w:rsidP="00357619">
      <w:pPr>
        <w:shd w:val="clear" w:color="auto" w:fill="FFFFFF"/>
        <w:spacing w:before="100" w:beforeAutospacing="1" w:after="100" w:afterAutospacing="1"/>
        <w:rPr>
          <w:rFonts w:asciiTheme="majorHAnsi" w:hAnsiTheme="majorHAnsi" w:cs="Arial"/>
        </w:rPr>
      </w:pPr>
      <w:r w:rsidRPr="00F560D1">
        <w:rPr>
          <w:rFonts w:asciiTheme="majorHAnsi" w:hAnsiTheme="majorHAnsi" w:cs="Arial"/>
        </w:rPr>
        <w:t xml:space="preserve">The first article should be submitted by the end of the </w:t>
      </w:r>
      <w:r w:rsidR="00DD1000" w:rsidRPr="00F560D1">
        <w:rPr>
          <w:rFonts w:asciiTheme="majorHAnsi" w:hAnsiTheme="majorHAnsi" w:cs="Arial"/>
        </w:rPr>
        <w:t>fall</w:t>
      </w:r>
      <w:r w:rsidRPr="00F560D1">
        <w:rPr>
          <w:rFonts w:asciiTheme="majorHAnsi" w:hAnsiTheme="majorHAnsi" w:cs="Arial"/>
        </w:rPr>
        <w:t xml:space="preserve"> semester of </w:t>
      </w:r>
      <w:r w:rsidR="00DD1000" w:rsidRPr="00F560D1">
        <w:rPr>
          <w:rFonts w:asciiTheme="majorHAnsi" w:hAnsiTheme="majorHAnsi" w:cs="Arial"/>
        </w:rPr>
        <w:t xml:space="preserve">the </w:t>
      </w:r>
      <w:r w:rsidRPr="00F560D1">
        <w:rPr>
          <w:rFonts w:asciiTheme="majorHAnsi" w:hAnsiTheme="majorHAnsi" w:cs="Arial"/>
        </w:rPr>
        <w:t>second year for full time students</w:t>
      </w:r>
      <w:r w:rsidR="00DD1000" w:rsidRPr="00F560D1">
        <w:rPr>
          <w:rFonts w:asciiTheme="majorHAnsi" w:hAnsiTheme="majorHAnsi" w:cs="Arial"/>
        </w:rPr>
        <w:t xml:space="preserve"> and the end of the fall semester of the third year for part-time students</w:t>
      </w:r>
      <w:r w:rsidR="00C24D32" w:rsidRPr="00F560D1">
        <w:rPr>
          <w:rFonts w:asciiTheme="majorHAnsi" w:hAnsiTheme="majorHAnsi" w:cs="Arial"/>
        </w:rPr>
        <w:t>;</w:t>
      </w:r>
      <w:r w:rsidRPr="00F560D1">
        <w:rPr>
          <w:rFonts w:asciiTheme="majorHAnsi" w:hAnsiTheme="majorHAnsi" w:cs="Arial"/>
        </w:rPr>
        <w:t xml:space="preserve"> the second should be submitted prior to the dissertation defense. </w:t>
      </w:r>
      <w:r w:rsidR="00617CB3" w:rsidRPr="00F560D1">
        <w:rPr>
          <w:rFonts w:asciiTheme="majorHAnsi" w:hAnsiTheme="majorHAnsi" w:cs="Arial"/>
        </w:rPr>
        <w:t xml:space="preserve">The student’s advisor/mentor will be responsible for evaluating this requirement in </w:t>
      </w:r>
      <w:proofErr w:type="spellStart"/>
      <w:r w:rsidR="00617CB3" w:rsidRPr="00F560D1">
        <w:rPr>
          <w:rFonts w:asciiTheme="majorHAnsi" w:hAnsiTheme="majorHAnsi" w:cs="Arial"/>
        </w:rPr>
        <w:t>TaskStream</w:t>
      </w:r>
      <w:proofErr w:type="spellEnd"/>
      <w:r w:rsidR="00617CB3" w:rsidRPr="00F560D1">
        <w:rPr>
          <w:rFonts w:asciiTheme="majorHAnsi" w:hAnsiTheme="majorHAnsi" w:cs="Arial"/>
        </w:rPr>
        <w:t xml:space="preserve">. </w:t>
      </w:r>
    </w:p>
    <w:p w14:paraId="0A984F1D" w14:textId="77777777" w:rsidR="00357619" w:rsidRPr="00F560D1" w:rsidRDefault="00357619" w:rsidP="00357619">
      <w:pPr>
        <w:shd w:val="clear" w:color="auto" w:fill="FFFFFF"/>
        <w:spacing w:before="100" w:beforeAutospacing="1" w:after="100" w:afterAutospacing="1"/>
        <w:rPr>
          <w:rFonts w:asciiTheme="majorHAnsi" w:hAnsiTheme="majorHAnsi" w:cs="Arial"/>
        </w:rPr>
      </w:pPr>
      <w:r w:rsidRPr="00F560D1">
        <w:rPr>
          <w:rFonts w:asciiTheme="majorHAnsi" w:hAnsiTheme="majorHAnsi" w:cs="Arial"/>
        </w:rPr>
        <w:t xml:space="preserve">PRESENTATIONS:  A minimum of two (2) presentations (lecture, workshop, or poster) are expected to be submitted, accepted and completed at meetings of national/international or regional/state academic/professional organizations. </w:t>
      </w:r>
      <w:r w:rsidR="0016574E" w:rsidRPr="00F560D1">
        <w:rPr>
          <w:rFonts w:asciiTheme="majorHAnsi" w:hAnsiTheme="majorHAnsi" w:cs="Arial"/>
        </w:rPr>
        <w:t>One o</w:t>
      </w:r>
      <w:r w:rsidR="00E1077B" w:rsidRPr="00F560D1">
        <w:rPr>
          <w:rFonts w:asciiTheme="majorHAnsi" w:hAnsiTheme="majorHAnsi" w:cs="Arial"/>
        </w:rPr>
        <w:t>f the two presentations must be completed at a national</w:t>
      </w:r>
      <w:r w:rsidR="0016574E" w:rsidRPr="00F560D1">
        <w:rPr>
          <w:rFonts w:asciiTheme="majorHAnsi" w:hAnsiTheme="majorHAnsi" w:cs="Arial"/>
        </w:rPr>
        <w:t>/international</w:t>
      </w:r>
      <w:r w:rsidR="00E1077B" w:rsidRPr="00F560D1">
        <w:rPr>
          <w:rFonts w:asciiTheme="majorHAnsi" w:hAnsiTheme="majorHAnsi" w:cs="Arial"/>
        </w:rPr>
        <w:t xml:space="preserve"> meeting.  </w:t>
      </w:r>
      <w:r w:rsidRPr="00F560D1">
        <w:rPr>
          <w:rFonts w:asciiTheme="majorHAnsi" w:hAnsiTheme="majorHAnsi" w:cs="Arial"/>
        </w:rPr>
        <w:t>Single author or first author status is expected for at least one of these presentations. Required documentation includes:</w:t>
      </w:r>
    </w:p>
    <w:p w14:paraId="101FBC04" w14:textId="77777777" w:rsidR="00357619" w:rsidRPr="00F560D1" w:rsidRDefault="00357619" w:rsidP="00357619">
      <w:pPr>
        <w:pStyle w:val="ListParagraph"/>
        <w:numPr>
          <w:ilvl w:val="1"/>
          <w:numId w:val="13"/>
        </w:numPr>
        <w:shd w:val="clear" w:color="auto" w:fill="FFFFFF"/>
        <w:spacing w:before="120" w:after="100" w:afterAutospacing="1"/>
        <w:rPr>
          <w:rFonts w:asciiTheme="majorHAnsi" w:eastAsia="Times New Roman" w:hAnsiTheme="majorHAnsi" w:cs="Arial"/>
        </w:rPr>
      </w:pPr>
      <w:r w:rsidRPr="00F560D1">
        <w:rPr>
          <w:rFonts w:asciiTheme="majorHAnsi" w:eastAsia="Times New Roman" w:hAnsiTheme="majorHAnsi" w:cs="Arial"/>
        </w:rPr>
        <w:t>Citations of presentation</w:t>
      </w:r>
      <w:r w:rsidR="00904620" w:rsidRPr="00F560D1">
        <w:rPr>
          <w:rFonts w:asciiTheme="majorHAnsi" w:eastAsia="Times New Roman" w:hAnsiTheme="majorHAnsi" w:cs="Arial"/>
        </w:rPr>
        <w:t xml:space="preserve"> in APA format.</w:t>
      </w:r>
    </w:p>
    <w:p w14:paraId="2C7CACF0" w14:textId="77777777" w:rsidR="00357619" w:rsidRPr="00F560D1" w:rsidRDefault="00357619" w:rsidP="00357619">
      <w:pPr>
        <w:pStyle w:val="ListParagraph"/>
        <w:numPr>
          <w:ilvl w:val="1"/>
          <w:numId w:val="13"/>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A copy of acceptance letters</w:t>
      </w:r>
      <w:r w:rsidR="00904620" w:rsidRPr="00F560D1">
        <w:rPr>
          <w:rFonts w:asciiTheme="majorHAnsi" w:eastAsia="Times New Roman" w:hAnsiTheme="majorHAnsi" w:cs="Arial"/>
        </w:rPr>
        <w:t>.</w:t>
      </w:r>
    </w:p>
    <w:p w14:paraId="4603319A" w14:textId="77777777" w:rsidR="00357619" w:rsidRPr="00F560D1" w:rsidRDefault="00357619" w:rsidP="00357619">
      <w:pPr>
        <w:pStyle w:val="ListParagraph"/>
        <w:numPr>
          <w:ilvl w:val="1"/>
          <w:numId w:val="13"/>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A copy of presented power point, overheads, graphs, handouts or other media used in the presentation.</w:t>
      </w:r>
    </w:p>
    <w:p w14:paraId="0392C68D" w14:textId="77777777" w:rsidR="00357619" w:rsidRPr="00F560D1" w:rsidRDefault="00357619" w:rsidP="00357619">
      <w:pPr>
        <w:pStyle w:val="ListParagraph"/>
        <w:numPr>
          <w:ilvl w:val="1"/>
          <w:numId w:val="13"/>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 xml:space="preserve">A copy of the program outline or overview </w:t>
      </w:r>
      <w:r w:rsidR="0016574E" w:rsidRPr="00F560D1">
        <w:rPr>
          <w:rFonts w:asciiTheme="majorHAnsi" w:eastAsia="Times New Roman" w:hAnsiTheme="majorHAnsi" w:cs="Arial"/>
        </w:rPr>
        <w:t>of</w:t>
      </w:r>
      <w:r w:rsidRPr="00F560D1">
        <w:rPr>
          <w:rFonts w:asciiTheme="majorHAnsi" w:eastAsia="Times New Roman" w:hAnsiTheme="majorHAnsi" w:cs="Arial"/>
        </w:rPr>
        <w:t xml:space="preserve"> the conference indicating the presentation.</w:t>
      </w:r>
    </w:p>
    <w:p w14:paraId="30D7CE63" w14:textId="77777777" w:rsidR="008926A5" w:rsidRPr="00F560D1" w:rsidRDefault="008926A5" w:rsidP="00357619">
      <w:pPr>
        <w:pStyle w:val="ListParagraph"/>
        <w:numPr>
          <w:ilvl w:val="1"/>
          <w:numId w:val="13"/>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A copy of evaluations (or a statement from the organization that they were not collected/are not available)</w:t>
      </w:r>
      <w:r w:rsidR="0016574E" w:rsidRPr="00F560D1">
        <w:rPr>
          <w:rFonts w:asciiTheme="majorHAnsi" w:eastAsia="Times New Roman" w:hAnsiTheme="majorHAnsi" w:cs="Arial"/>
        </w:rPr>
        <w:t>.</w:t>
      </w:r>
    </w:p>
    <w:p w14:paraId="62158A86" w14:textId="77777777" w:rsidR="00C24D32" w:rsidRPr="00F560D1" w:rsidRDefault="00C24D32" w:rsidP="00C24D32">
      <w:pPr>
        <w:shd w:val="clear" w:color="auto" w:fill="FFFFFF"/>
        <w:spacing w:before="100" w:beforeAutospacing="1" w:after="100" w:afterAutospacing="1"/>
        <w:rPr>
          <w:rFonts w:asciiTheme="majorHAnsi" w:hAnsiTheme="majorHAnsi" w:cs="Arial"/>
        </w:rPr>
      </w:pPr>
      <w:r w:rsidRPr="00F560D1">
        <w:rPr>
          <w:rFonts w:asciiTheme="majorHAnsi" w:hAnsiTheme="majorHAnsi" w:cs="Arial"/>
        </w:rPr>
        <w:t xml:space="preserve">It is suggested that the first presentation should be completed during the student’s first year in the program and the second presentation must be accepted by the conference’s sponsoring organization or completed before the application for </w:t>
      </w:r>
      <w:r w:rsidRPr="00F560D1">
        <w:rPr>
          <w:rFonts w:asciiTheme="majorHAnsi" w:hAnsiTheme="majorHAnsi" w:cs="Arial"/>
        </w:rPr>
        <w:lastRenderedPageBreak/>
        <w:t xml:space="preserve">internship is submitted. </w:t>
      </w:r>
      <w:r w:rsidR="00617CB3" w:rsidRPr="00F560D1">
        <w:rPr>
          <w:rFonts w:asciiTheme="majorHAnsi" w:hAnsiTheme="majorHAnsi" w:cs="Arial"/>
        </w:rPr>
        <w:t xml:space="preserve">The student’s advisor/mentor will be responsible for evaluating this requirement in </w:t>
      </w:r>
      <w:proofErr w:type="spellStart"/>
      <w:r w:rsidR="00617CB3" w:rsidRPr="00F560D1">
        <w:rPr>
          <w:rFonts w:asciiTheme="majorHAnsi" w:hAnsiTheme="majorHAnsi" w:cs="Arial"/>
        </w:rPr>
        <w:t>TaskStream</w:t>
      </w:r>
      <w:proofErr w:type="spellEnd"/>
      <w:r w:rsidR="00617CB3" w:rsidRPr="00F560D1">
        <w:rPr>
          <w:rFonts w:asciiTheme="majorHAnsi" w:hAnsiTheme="majorHAnsi" w:cs="Arial"/>
        </w:rPr>
        <w:t>.</w:t>
      </w:r>
    </w:p>
    <w:p w14:paraId="6F70195C" w14:textId="77777777" w:rsidR="00357619" w:rsidRPr="00F560D1" w:rsidRDefault="00357619" w:rsidP="00357619">
      <w:pPr>
        <w:pStyle w:val="ListParagraph"/>
        <w:shd w:val="clear" w:color="auto" w:fill="FFFFFF"/>
        <w:spacing w:before="100" w:beforeAutospacing="1" w:after="100" w:afterAutospacing="1"/>
        <w:ind w:left="0"/>
        <w:rPr>
          <w:rFonts w:asciiTheme="majorHAnsi" w:eastAsia="Times New Roman" w:hAnsiTheme="majorHAnsi" w:cs="Arial"/>
        </w:rPr>
      </w:pPr>
    </w:p>
    <w:p w14:paraId="3A89C0BA" w14:textId="77777777" w:rsidR="00357619" w:rsidRPr="00F560D1" w:rsidRDefault="00357619" w:rsidP="00357619">
      <w:pPr>
        <w:pStyle w:val="ListParagraph"/>
        <w:shd w:val="clear" w:color="auto" w:fill="FFFFFF"/>
        <w:spacing w:before="100" w:beforeAutospacing="1" w:after="100" w:afterAutospacing="1"/>
        <w:ind w:left="0"/>
        <w:rPr>
          <w:rFonts w:asciiTheme="majorHAnsi" w:eastAsia="Times New Roman" w:hAnsiTheme="majorHAnsi" w:cs="Arial"/>
        </w:rPr>
      </w:pPr>
      <w:r w:rsidRPr="00F560D1">
        <w:rPr>
          <w:rFonts w:asciiTheme="majorHAnsi" w:eastAsia="Times New Roman" w:hAnsiTheme="majorHAnsi" w:cs="Arial"/>
        </w:rPr>
        <w:t xml:space="preserve">PROFESSIONAL PAPERS RELATED TO THEORY AND PHILOSOPHY OF </w:t>
      </w:r>
      <w:r w:rsidR="00F32401" w:rsidRPr="00F560D1">
        <w:rPr>
          <w:rFonts w:asciiTheme="majorHAnsi" w:eastAsia="Times New Roman" w:hAnsiTheme="majorHAnsi" w:cs="Arial"/>
        </w:rPr>
        <w:t xml:space="preserve">MEDICAL </w:t>
      </w:r>
      <w:r w:rsidRPr="00F560D1">
        <w:rPr>
          <w:rFonts w:asciiTheme="majorHAnsi" w:eastAsia="Times New Roman" w:hAnsiTheme="majorHAnsi" w:cs="Arial"/>
        </w:rPr>
        <w:t xml:space="preserve">FAMILY THERAPY:  </w:t>
      </w:r>
      <w:r w:rsidR="0016574E" w:rsidRPr="00F560D1">
        <w:rPr>
          <w:rFonts w:asciiTheme="majorHAnsi" w:eastAsia="Times New Roman" w:hAnsiTheme="majorHAnsi" w:cs="Arial"/>
        </w:rPr>
        <w:t>Four</w:t>
      </w:r>
      <w:r w:rsidRPr="00F560D1">
        <w:rPr>
          <w:rFonts w:asciiTheme="majorHAnsi" w:eastAsia="Times New Roman" w:hAnsiTheme="majorHAnsi" w:cs="Arial"/>
        </w:rPr>
        <w:t xml:space="preserve"> professional papers are required in this section of the portfolio. T</w:t>
      </w:r>
      <w:r w:rsidR="00EC46E0" w:rsidRPr="00F560D1">
        <w:rPr>
          <w:rFonts w:asciiTheme="majorHAnsi" w:eastAsia="Times New Roman" w:hAnsiTheme="majorHAnsi" w:cs="Arial"/>
        </w:rPr>
        <w:t>hese papers are outcome products for courses and evaluated according to specific rubrics provided by the primary professor for the course.</w:t>
      </w:r>
      <w:r w:rsidRPr="00F560D1">
        <w:rPr>
          <w:rFonts w:asciiTheme="majorHAnsi" w:eastAsia="Times New Roman" w:hAnsiTheme="majorHAnsi" w:cs="Arial"/>
        </w:rPr>
        <w:t xml:space="preserve"> These papers include:</w:t>
      </w:r>
    </w:p>
    <w:p w14:paraId="51B38566" w14:textId="77777777" w:rsidR="00357619" w:rsidRPr="00F560D1" w:rsidRDefault="00357619" w:rsidP="00357619">
      <w:pPr>
        <w:pStyle w:val="ListParagraph"/>
        <w:shd w:val="clear" w:color="auto" w:fill="FFFFFF"/>
        <w:spacing w:before="100" w:beforeAutospacing="1" w:after="100" w:afterAutospacing="1"/>
        <w:ind w:left="0"/>
        <w:rPr>
          <w:rFonts w:asciiTheme="majorHAnsi" w:eastAsia="Times New Roman" w:hAnsiTheme="majorHAnsi" w:cs="Arial"/>
        </w:rPr>
      </w:pPr>
    </w:p>
    <w:p w14:paraId="6F116E1F" w14:textId="77777777" w:rsidR="00357619" w:rsidRPr="00F560D1" w:rsidRDefault="00357619" w:rsidP="00357619">
      <w:pPr>
        <w:pStyle w:val="ListParagraph"/>
        <w:numPr>
          <w:ilvl w:val="0"/>
          <w:numId w:val="16"/>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Personal Philosophy of Therapy/Theory of Change</w:t>
      </w:r>
      <w:r w:rsidR="00B32EEC" w:rsidRPr="00F560D1">
        <w:rPr>
          <w:rFonts w:asciiTheme="majorHAnsi" w:eastAsia="Times New Roman" w:hAnsiTheme="majorHAnsi" w:cs="Arial"/>
        </w:rPr>
        <w:t>.</w:t>
      </w:r>
      <w:r w:rsidR="00904620" w:rsidRPr="00F560D1">
        <w:rPr>
          <w:rFonts w:asciiTheme="majorHAnsi" w:eastAsia="Times New Roman" w:hAnsiTheme="majorHAnsi" w:cs="Arial"/>
        </w:rPr>
        <w:t xml:space="preserve"> (</w:t>
      </w:r>
      <w:r w:rsidR="00F32401" w:rsidRPr="00F560D1">
        <w:rPr>
          <w:rFonts w:asciiTheme="majorHAnsi" w:eastAsia="Times New Roman" w:hAnsiTheme="majorHAnsi" w:cs="Arial"/>
        </w:rPr>
        <w:t>M</w:t>
      </w:r>
      <w:r w:rsidR="00904620" w:rsidRPr="00F560D1">
        <w:rPr>
          <w:rFonts w:asciiTheme="majorHAnsi" w:eastAsia="Times New Roman" w:hAnsiTheme="majorHAnsi" w:cs="Arial"/>
        </w:rPr>
        <w:t>FT 682)</w:t>
      </w:r>
    </w:p>
    <w:p w14:paraId="0ABA93D3" w14:textId="77777777" w:rsidR="00357619" w:rsidRPr="00F560D1" w:rsidRDefault="00357619" w:rsidP="00357619">
      <w:pPr>
        <w:pStyle w:val="ListParagraph"/>
        <w:numPr>
          <w:ilvl w:val="0"/>
          <w:numId w:val="16"/>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Philosophy of Supervision</w:t>
      </w:r>
      <w:r w:rsidR="00B32EEC" w:rsidRPr="00F560D1">
        <w:rPr>
          <w:rFonts w:asciiTheme="majorHAnsi" w:eastAsia="Times New Roman" w:hAnsiTheme="majorHAnsi" w:cs="Arial"/>
        </w:rPr>
        <w:t>.</w:t>
      </w:r>
      <w:r w:rsidR="00904620" w:rsidRPr="00F560D1">
        <w:rPr>
          <w:rFonts w:asciiTheme="majorHAnsi" w:eastAsia="Times New Roman" w:hAnsiTheme="majorHAnsi" w:cs="Arial"/>
        </w:rPr>
        <w:t xml:space="preserve"> (</w:t>
      </w:r>
      <w:r w:rsidR="00F32401" w:rsidRPr="00F560D1">
        <w:rPr>
          <w:rFonts w:asciiTheme="majorHAnsi" w:eastAsia="Times New Roman" w:hAnsiTheme="majorHAnsi" w:cs="Arial"/>
        </w:rPr>
        <w:t>M</w:t>
      </w:r>
      <w:r w:rsidR="00904620" w:rsidRPr="00F560D1">
        <w:rPr>
          <w:rFonts w:asciiTheme="majorHAnsi" w:eastAsia="Times New Roman" w:hAnsiTheme="majorHAnsi" w:cs="Arial"/>
        </w:rPr>
        <w:t>FT 669)</w:t>
      </w:r>
    </w:p>
    <w:p w14:paraId="32C5C32B" w14:textId="77777777" w:rsidR="00357619" w:rsidRPr="00F560D1" w:rsidRDefault="00357619" w:rsidP="00357619">
      <w:pPr>
        <w:pStyle w:val="ListParagraph"/>
        <w:numPr>
          <w:ilvl w:val="0"/>
          <w:numId w:val="16"/>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Treatment of a Specific Problem in MFT Selected as an Area of Clinical Specialization</w:t>
      </w:r>
      <w:r w:rsidR="00B32EEC" w:rsidRPr="00F560D1">
        <w:rPr>
          <w:rFonts w:asciiTheme="majorHAnsi" w:eastAsia="Times New Roman" w:hAnsiTheme="majorHAnsi" w:cs="Arial"/>
        </w:rPr>
        <w:t>.</w:t>
      </w:r>
      <w:r w:rsidR="00904620" w:rsidRPr="00F560D1">
        <w:rPr>
          <w:rFonts w:asciiTheme="majorHAnsi" w:eastAsia="Times New Roman" w:hAnsiTheme="majorHAnsi" w:cs="Arial"/>
        </w:rPr>
        <w:t xml:space="preserve"> (</w:t>
      </w:r>
      <w:r w:rsidR="00F32401" w:rsidRPr="00F560D1">
        <w:rPr>
          <w:rFonts w:asciiTheme="majorHAnsi" w:eastAsia="Times New Roman" w:hAnsiTheme="majorHAnsi" w:cs="Arial"/>
        </w:rPr>
        <w:t>M</w:t>
      </w:r>
      <w:r w:rsidR="00904620" w:rsidRPr="00F560D1">
        <w:rPr>
          <w:rFonts w:asciiTheme="majorHAnsi" w:eastAsia="Times New Roman" w:hAnsiTheme="majorHAnsi" w:cs="Arial"/>
        </w:rPr>
        <w:t>FT 6</w:t>
      </w:r>
      <w:r w:rsidR="00EF4DD2" w:rsidRPr="00F560D1">
        <w:rPr>
          <w:rFonts w:asciiTheme="majorHAnsi" w:eastAsia="Times New Roman" w:hAnsiTheme="majorHAnsi" w:cs="Arial"/>
        </w:rPr>
        <w:t>65</w:t>
      </w:r>
      <w:r w:rsidR="00904620" w:rsidRPr="00F560D1">
        <w:rPr>
          <w:rFonts w:asciiTheme="majorHAnsi" w:eastAsia="Times New Roman" w:hAnsiTheme="majorHAnsi" w:cs="Arial"/>
        </w:rPr>
        <w:t>)</w:t>
      </w:r>
    </w:p>
    <w:p w14:paraId="67DD2754" w14:textId="77777777" w:rsidR="00D95C28" w:rsidRPr="00F560D1" w:rsidRDefault="00E1077B" w:rsidP="00D95C28">
      <w:pPr>
        <w:pStyle w:val="ListParagraph"/>
        <w:numPr>
          <w:ilvl w:val="0"/>
          <w:numId w:val="16"/>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 xml:space="preserve">Treatment of a specific problem in MFT </w:t>
      </w:r>
      <w:r w:rsidR="00B32EEC" w:rsidRPr="00F560D1">
        <w:rPr>
          <w:rFonts w:asciiTheme="majorHAnsi" w:eastAsia="Times New Roman" w:hAnsiTheme="majorHAnsi" w:cs="Arial"/>
        </w:rPr>
        <w:t>from</w:t>
      </w:r>
      <w:r w:rsidRPr="00F560D1">
        <w:rPr>
          <w:rFonts w:asciiTheme="majorHAnsi" w:eastAsia="Times New Roman" w:hAnsiTheme="majorHAnsi" w:cs="Arial"/>
        </w:rPr>
        <w:t xml:space="preserve"> </w:t>
      </w:r>
      <w:r w:rsidR="00B32EEC" w:rsidRPr="00F560D1">
        <w:rPr>
          <w:rFonts w:asciiTheme="majorHAnsi" w:eastAsia="Times New Roman" w:hAnsiTheme="majorHAnsi" w:cs="Arial"/>
        </w:rPr>
        <w:t>a</w:t>
      </w:r>
      <w:r w:rsidRPr="00F560D1">
        <w:rPr>
          <w:rFonts w:asciiTheme="majorHAnsi" w:eastAsia="Times New Roman" w:hAnsiTheme="majorHAnsi" w:cs="Arial"/>
        </w:rPr>
        <w:t xml:space="preserve"> multicultural competence and social justice p</w:t>
      </w:r>
      <w:r w:rsidR="00B32EEC" w:rsidRPr="00F560D1">
        <w:rPr>
          <w:rFonts w:asciiTheme="majorHAnsi" w:eastAsia="Times New Roman" w:hAnsiTheme="majorHAnsi" w:cs="Arial"/>
        </w:rPr>
        <w:t>erspective.</w:t>
      </w:r>
      <w:r w:rsidR="00904620" w:rsidRPr="00F560D1">
        <w:rPr>
          <w:rFonts w:asciiTheme="majorHAnsi" w:eastAsia="Times New Roman" w:hAnsiTheme="majorHAnsi" w:cs="Arial"/>
        </w:rPr>
        <w:t xml:space="preserve"> (</w:t>
      </w:r>
      <w:r w:rsidR="00B736C3" w:rsidRPr="00F560D1">
        <w:rPr>
          <w:rFonts w:asciiTheme="majorHAnsi" w:eastAsia="Times New Roman" w:hAnsiTheme="majorHAnsi" w:cs="Arial"/>
        </w:rPr>
        <w:t>M</w:t>
      </w:r>
      <w:r w:rsidR="00904620" w:rsidRPr="00F560D1">
        <w:rPr>
          <w:rFonts w:asciiTheme="majorHAnsi" w:eastAsia="Times New Roman" w:hAnsiTheme="majorHAnsi" w:cs="Arial"/>
        </w:rPr>
        <w:t>FT 67</w:t>
      </w:r>
      <w:r w:rsidR="00B736C3" w:rsidRPr="00F560D1">
        <w:rPr>
          <w:rFonts w:asciiTheme="majorHAnsi" w:eastAsia="Times New Roman" w:hAnsiTheme="majorHAnsi" w:cs="Arial"/>
        </w:rPr>
        <w:t>2, Spring Semester</w:t>
      </w:r>
      <w:r w:rsidR="00904620" w:rsidRPr="00F560D1">
        <w:rPr>
          <w:rFonts w:asciiTheme="majorHAnsi" w:eastAsia="Times New Roman" w:hAnsiTheme="majorHAnsi" w:cs="Arial"/>
        </w:rPr>
        <w:t>)</w:t>
      </w:r>
      <w:r w:rsidR="00835C07" w:rsidRPr="00F560D1">
        <w:rPr>
          <w:rFonts w:asciiTheme="majorHAnsi" w:eastAsia="Times New Roman" w:hAnsiTheme="majorHAnsi" w:cs="Arial"/>
        </w:rPr>
        <w:t xml:space="preserve"> </w:t>
      </w:r>
    </w:p>
    <w:p w14:paraId="2A3AB222" w14:textId="77777777" w:rsidR="004F0D26" w:rsidRPr="00F560D1" w:rsidRDefault="004F0D26" w:rsidP="00357619">
      <w:pPr>
        <w:pStyle w:val="ListParagraph"/>
        <w:shd w:val="clear" w:color="auto" w:fill="FFFFFF"/>
        <w:spacing w:before="100" w:beforeAutospacing="1" w:after="100" w:afterAutospacing="1"/>
        <w:ind w:left="1440"/>
        <w:rPr>
          <w:rFonts w:asciiTheme="majorHAnsi" w:eastAsia="Times New Roman" w:hAnsiTheme="majorHAnsi" w:cs="Arial"/>
        </w:rPr>
      </w:pPr>
    </w:p>
    <w:p w14:paraId="28D09C6B" w14:textId="77777777" w:rsidR="004F0D26" w:rsidRPr="00F560D1" w:rsidRDefault="004F0D26" w:rsidP="004F0D26">
      <w:pPr>
        <w:pStyle w:val="ListParagraph"/>
        <w:shd w:val="clear" w:color="auto" w:fill="FFFFFF"/>
        <w:spacing w:before="100" w:beforeAutospacing="1" w:after="100" w:afterAutospacing="1"/>
        <w:ind w:left="0"/>
        <w:rPr>
          <w:rFonts w:asciiTheme="majorHAnsi" w:eastAsia="Times New Roman" w:hAnsiTheme="majorHAnsi" w:cs="Arial"/>
        </w:rPr>
      </w:pPr>
      <w:r w:rsidRPr="00F560D1">
        <w:rPr>
          <w:rFonts w:asciiTheme="majorHAnsi" w:eastAsia="Times New Roman" w:hAnsiTheme="majorHAnsi" w:cs="Arial"/>
        </w:rPr>
        <w:t xml:space="preserve">DISSERTATION PROPOSAL (Oral Examination): The presentation of the dissertation proposal serves as Saint Louis University’s Oral Examination, required for admission to candidacy and signifying readiness to undertake the dissertation. An approved proposal for the </w:t>
      </w:r>
      <w:r w:rsidR="008B6F0E" w:rsidRPr="00F560D1">
        <w:rPr>
          <w:rFonts w:asciiTheme="majorHAnsi" w:eastAsia="Times New Roman" w:hAnsiTheme="majorHAnsi" w:cs="Arial"/>
        </w:rPr>
        <w:t>preliminary degree examination</w:t>
      </w:r>
      <w:r w:rsidRPr="00F560D1">
        <w:rPr>
          <w:rFonts w:asciiTheme="majorHAnsi" w:eastAsia="Times New Roman" w:hAnsiTheme="majorHAnsi" w:cs="Arial"/>
        </w:rPr>
        <w:t xml:space="preserve"> portfolio should consist of the following:</w:t>
      </w:r>
    </w:p>
    <w:p w14:paraId="660D7515" w14:textId="77777777" w:rsidR="004F0D26" w:rsidRPr="00F560D1" w:rsidRDefault="00835C07" w:rsidP="004F0D26">
      <w:pPr>
        <w:pStyle w:val="ListParagraph"/>
        <w:numPr>
          <w:ilvl w:val="0"/>
          <w:numId w:val="23"/>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A copy of the proposal presented to the examining committee.</w:t>
      </w:r>
    </w:p>
    <w:p w14:paraId="2D519A05" w14:textId="77777777" w:rsidR="00835C07" w:rsidRPr="00F560D1" w:rsidRDefault="00835C07" w:rsidP="004F0D26">
      <w:pPr>
        <w:pStyle w:val="ListParagraph"/>
        <w:numPr>
          <w:ilvl w:val="0"/>
          <w:numId w:val="23"/>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An aggregated summary of the committee’s assessment of the oral and written presentation (provided by the department).</w:t>
      </w:r>
    </w:p>
    <w:p w14:paraId="2E8E812B" w14:textId="77777777" w:rsidR="00835C07" w:rsidRPr="00F560D1" w:rsidRDefault="00835C07" w:rsidP="004F0D26">
      <w:pPr>
        <w:pStyle w:val="ListParagraph"/>
        <w:numPr>
          <w:ilvl w:val="0"/>
          <w:numId w:val="23"/>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 xml:space="preserve"> A copy of the admission to candidacy from the </w:t>
      </w:r>
      <w:r w:rsidR="008F6D69" w:rsidRPr="00F560D1">
        <w:rPr>
          <w:rFonts w:asciiTheme="majorHAnsi" w:eastAsia="Times New Roman" w:hAnsiTheme="majorHAnsi" w:cs="Arial"/>
        </w:rPr>
        <w:t xml:space="preserve">Graduate Education Office. </w:t>
      </w:r>
      <w:r w:rsidRPr="00F560D1">
        <w:rPr>
          <w:rFonts w:asciiTheme="majorHAnsi" w:eastAsia="Times New Roman" w:hAnsiTheme="majorHAnsi" w:cs="Arial"/>
        </w:rPr>
        <w:t xml:space="preserve">. </w:t>
      </w:r>
    </w:p>
    <w:p w14:paraId="2BFE0FCF" w14:textId="77777777" w:rsidR="00835C07" w:rsidRPr="00F560D1" w:rsidRDefault="00C24D32" w:rsidP="00C24D32">
      <w:pPr>
        <w:shd w:val="clear" w:color="auto" w:fill="FFFFFF"/>
        <w:spacing w:before="100" w:beforeAutospacing="1" w:after="100" w:afterAutospacing="1"/>
        <w:rPr>
          <w:rFonts w:asciiTheme="majorHAnsi" w:hAnsiTheme="majorHAnsi" w:cs="Arial"/>
        </w:rPr>
      </w:pPr>
      <w:r w:rsidRPr="00F560D1">
        <w:rPr>
          <w:rFonts w:asciiTheme="majorHAnsi" w:hAnsiTheme="majorHAnsi" w:cs="Arial"/>
        </w:rPr>
        <w:t xml:space="preserve">The dissertation proposal must be completed before beginning the internship. The student’s mentor will evaluate this requirement </w:t>
      </w:r>
      <w:r w:rsidR="00617CB3" w:rsidRPr="00F560D1">
        <w:rPr>
          <w:rFonts w:asciiTheme="majorHAnsi" w:hAnsiTheme="majorHAnsi" w:cs="Arial"/>
        </w:rPr>
        <w:t xml:space="preserve">in </w:t>
      </w:r>
      <w:proofErr w:type="spellStart"/>
      <w:r w:rsidR="00617CB3" w:rsidRPr="00F560D1">
        <w:rPr>
          <w:rFonts w:asciiTheme="majorHAnsi" w:hAnsiTheme="majorHAnsi" w:cs="Arial"/>
        </w:rPr>
        <w:t>TaskStream</w:t>
      </w:r>
      <w:proofErr w:type="spellEnd"/>
      <w:r w:rsidR="00617CB3" w:rsidRPr="00F560D1">
        <w:rPr>
          <w:rFonts w:asciiTheme="majorHAnsi" w:hAnsiTheme="majorHAnsi" w:cs="Arial"/>
        </w:rPr>
        <w:t xml:space="preserve"> </w:t>
      </w:r>
      <w:r w:rsidRPr="00F560D1">
        <w:rPr>
          <w:rFonts w:asciiTheme="majorHAnsi" w:hAnsiTheme="majorHAnsi" w:cs="Arial"/>
        </w:rPr>
        <w:t xml:space="preserve">based upon the committee’s assessment. </w:t>
      </w:r>
    </w:p>
    <w:p w14:paraId="4CB15316" w14:textId="77777777" w:rsidR="00357619" w:rsidRPr="00F560D1" w:rsidRDefault="00540F3B" w:rsidP="00357619">
      <w:pPr>
        <w:pStyle w:val="ListParagraph"/>
        <w:shd w:val="clear" w:color="auto" w:fill="FFFFFF"/>
        <w:spacing w:before="100" w:beforeAutospacing="1" w:after="100" w:afterAutospacing="1"/>
        <w:ind w:left="0"/>
        <w:rPr>
          <w:rFonts w:asciiTheme="majorHAnsi" w:eastAsia="Times New Roman" w:hAnsiTheme="majorHAnsi" w:cs="Arial"/>
        </w:rPr>
      </w:pPr>
      <w:r w:rsidRPr="00F560D1">
        <w:rPr>
          <w:rFonts w:asciiTheme="majorHAnsi" w:eastAsia="Times New Roman" w:hAnsiTheme="majorHAnsi" w:cs="Arial"/>
        </w:rPr>
        <w:t xml:space="preserve">COMMUNITY </w:t>
      </w:r>
      <w:r w:rsidR="00357619" w:rsidRPr="00F560D1">
        <w:rPr>
          <w:rFonts w:asciiTheme="majorHAnsi" w:eastAsia="Times New Roman" w:hAnsiTheme="majorHAnsi" w:cs="Arial"/>
        </w:rPr>
        <w:t xml:space="preserve">OUTREACH:  A minimum of two professional level outreach activities are required. Teaching university or college classes may be used to meet </w:t>
      </w:r>
      <w:r w:rsidR="00E1077B" w:rsidRPr="00F560D1">
        <w:rPr>
          <w:rFonts w:asciiTheme="majorHAnsi" w:eastAsia="Times New Roman" w:hAnsiTheme="majorHAnsi" w:cs="Arial"/>
        </w:rPr>
        <w:t xml:space="preserve">one of these </w:t>
      </w:r>
      <w:r w:rsidR="00357619" w:rsidRPr="00F560D1">
        <w:rPr>
          <w:rFonts w:asciiTheme="majorHAnsi" w:eastAsia="Times New Roman" w:hAnsiTheme="majorHAnsi" w:cs="Arial"/>
        </w:rPr>
        <w:t>requirement</w:t>
      </w:r>
      <w:r w:rsidR="00E1077B" w:rsidRPr="00F560D1">
        <w:rPr>
          <w:rFonts w:asciiTheme="majorHAnsi" w:eastAsia="Times New Roman" w:hAnsiTheme="majorHAnsi" w:cs="Arial"/>
        </w:rPr>
        <w:t>s</w:t>
      </w:r>
      <w:r w:rsidR="00357619" w:rsidRPr="00F560D1">
        <w:rPr>
          <w:rFonts w:asciiTheme="majorHAnsi" w:eastAsia="Times New Roman" w:hAnsiTheme="majorHAnsi" w:cs="Arial"/>
        </w:rPr>
        <w:t xml:space="preserve">. </w:t>
      </w:r>
      <w:r w:rsidR="00DF5025" w:rsidRPr="00F560D1">
        <w:rPr>
          <w:rFonts w:asciiTheme="majorHAnsi" w:eastAsia="Times New Roman" w:hAnsiTheme="majorHAnsi" w:cs="Arial"/>
        </w:rPr>
        <w:t xml:space="preserve">Outreach activities constitute </w:t>
      </w:r>
      <w:r w:rsidR="009879B1" w:rsidRPr="00F560D1">
        <w:rPr>
          <w:rFonts w:asciiTheme="majorHAnsi" w:eastAsia="Times New Roman" w:hAnsiTheme="majorHAnsi" w:cs="Arial"/>
        </w:rPr>
        <w:t xml:space="preserve">educational activities such as workshops, seminars, and trainings where your expertise and knowledge as a professional are presented to interested parties such as mental health agencies, schools, community groups, church groups, support groups, etc. </w:t>
      </w:r>
      <w:r w:rsidRPr="00F560D1">
        <w:rPr>
          <w:rFonts w:asciiTheme="majorHAnsi" w:eastAsia="Times New Roman" w:hAnsiTheme="majorHAnsi" w:cs="Arial"/>
        </w:rPr>
        <w:t xml:space="preserve">While in a broad sense they are professional service they are distinguished by this educational emphasis. During these presentations you will be a representative of the </w:t>
      </w:r>
      <w:r w:rsidR="008F6D69" w:rsidRPr="00F560D1">
        <w:rPr>
          <w:rFonts w:asciiTheme="majorHAnsi" w:eastAsia="Times New Roman" w:hAnsiTheme="majorHAnsi" w:cs="Arial"/>
        </w:rPr>
        <w:t xml:space="preserve">Medical </w:t>
      </w:r>
      <w:r w:rsidR="008F6D69" w:rsidRPr="00F560D1">
        <w:rPr>
          <w:rFonts w:asciiTheme="majorHAnsi" w:eastAsia="Times New Roman" w:hAnsiTheme="majorHAnsi" w:cs="Arial"/>
        </w:rPr>
        <w:lastRenderedPageBreak/>
        <w:t xml:space="preserve">Family Therapy Program in the Department of Family and Community Medicine </w:t>
      </w:r>
      <w:r w:rsidRPr="00F560D1">
        <w:rPr>
          <w:rFonts w:asciiTheme="majorHAnsi" w:eastAsia="Times New Roman" w:hAnsiTheme="majorHAnsi" w:cs="Arial"/>
        </w:rPr>
        <w:t xml:space="preserve">and the Center for Counseling and Family Therapy. </w:t>
      </w:r>
      <w:r w:rsidR="00357619" w:rsidRPr="00F560D1">
        <w:rPr>
          <w:rFonts w:asciiTheme="majorHAnsi" w:eastAsia="Times New Roman" w:hAnsiTheme="majorHAnsi" w:cs="Arial"/>
        </w:rPr>
        <w:t>Document that two community outreach</w:t>
      </w:r>
      <w:r w:rsidR="00981367" w:rsidRPr="00F560D1">
        <w:rPr>
          <w:rFonts w:asciiTheme="majorHAnsi" w:eastAsia="Times New Roman" w:hAnsiTheme="majorHAnsi" w:cs="Arial"/>
        </w:rPr>
        <w:t xml:space="preserve"> </w:t>
      </w:r>
      <w:r w:rsidR="00357619" w:rsidRPr="00F560D1">
        <w:rPr>
          <w:rFonts w:asciiTheme="majorHAnsi" w:eastAsia="Times New Roman" w:hAnsiTheme="majorHAnsi" w:cs="Arial"/>
        </w:rPr>
        <w:t>programs have been presented.</w:t>
      </w:r>
    </w:p>
    <w:p w14:paraId="49CD597E" w14:textId="77777777" w:rsidR="00357619" w:rsidRPr="00F560D1" w:rsidRDefault="00357619" w:rsidP="00357619">
      <w:pPr>
        <w:pStyle w:val="ListParagraph"/>
        <w:shd w:val="clear" w:color="auto" w:fill="FFFFFF"/>
        <w:spacing w:before="100" w:beforeAutospacing="1" w:after="100" w:afterAutospacing="1"/>
        <w:ind w:left="0"/>
        <w:rPr>
          <w:rFonts w:asciiTheme="majorHAnsi" w:eastAsia="Times New Roman" w:hAnsiTheme="majorHAnsi" w:cs="Arial"/>
        </w:rPr>
      </w:pPr>
    </w:p>
    <w:p w14:paraId="65EF2331" w14:textId="77777777" w:rsidR="00357619" w:rsidRPr="00F560D1" w:rsidRDefault="00357619" w:rsidP="00357619">
      <w:pPr>
        <w:pStyle w:val="ListParagraph"/>
        <w:numPr>
          <w:ilvl w:val="0"/>
          <w:numId w:val="14"/>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Citation of document</w:t>
      </w:r>
    </w:p>
    <w:p w14:paraId="222608A3" w14:textId="77777777" w:rsidR="00357619" w:rsidRPr="00F560D1" w:rsidRDefault="00357619" w:rsidP="00357619">
      <w:pPr>
        <w:pStyle w:val="ListParagraph"/>
        <w:numPr>
          <w:ilvl w:val="0"/>
          <w:numId w:val="14"/>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 xml:space="preserve">Append most recent copy of power point slides, handouts, materials, questionnaires, etc. </w:t>
      </w:r>
    </w:p>
    <w:p w14:paraId="28261608" w14:textId="77777777" w:rsidR="00357619" w:rsidRPr="00F560D1" w:rsidRDefault="00357619" w:rsidP="00B91ED6">
      <w:pPr>
        <w:pStyle w:val="ListParagraph"/>
        <w:numPr>
          <w:ilvl w:val="0"/>
          <w:numId w:val="14"/>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Append peer and/or audience evaluations</w:t>
      </w:r>
      <w:r w:rsidR="00981367" w:rsidRPr="00F560D1">
        <w:rPr>
          <w:rFonts w:asciiTheme="majorHAnsi" w:eastAsia="Times New Roman" w:hAnsiTheme="majorHAnsi" w:cs="Arial"/>
        </w:rPr>
        <w:t>.</w:t>
      </w:r>
      <w:r w:rsidR="00617CB3" w:rsidRPr="00F560D1">
        <w:rPr>
          <w:rFonts w:asciiTheme="majorHAnsi" w:eastAsia="Times New Roman" w:hAnsiTheme="majorHAnsi" w:cs="Arial"/>
        </w:rPr>
        <w:t xml:space="preserve"> </w:t>
      </w:r>
    </w:p>
    <w:p w14:paraId="5827E8F4" w14:textId="77777777" w:rsidR="00617CB3" w:rsidRPr="00F560D1" w:rsidRDefault="00617CB3" w:rsidP="00617CB3">
      <w:pPr>
        <w:shd w:val="clear" w:color="auto" w:fill="FFFFFF"/>
        <w:spacing w:before="100" w:beforeAutospacing="1" w:after="100" w:afterAutospacing="1"/>
        <w:rPr>
          <w:rFonts w:asciiTheme="majorHAnsi" w:hAnsiTheme="majorHAnsi" w:cs="Arial"/>
        </w:rPr>
      </w:pPr>
      <w:r w:rsidRPr="00F560D1">
        <w:rPr>
          <w:rFonts w:asciiTheme="majorHAnsi" w:hAnsiTheme="majorHAnsi" w:cs="Arial"/>
        </w:rPr>
        <w:t xml:space="preserve">The first outreach activity should be completed during the first year in the program with both activities completed prior to submitting an application for internship. The student’s advisor/mentor will be responsible for evaluating this requirement in </w:t>
      </w:r>
      <w:proofErr w:type="spellStart"/>
      <w:r w:rsidRPr="00F560D1">
        <w:rPr>
          <w:rFonts w:asciiTheme="majorHAnsi" w:hAnsiTheme="majorHAnsi" w:cs="Arial"/>
        </w:rPr>
        <w:t>TaskStream</w:t>
      </w:r>
      <w:proofErr w:type="spellEnd"/>
      <w:r w:rsidRPr="00F560D1">
        <w:rPr>
          <w:rFonts w:asciiTheme="majorHAnsi" w:hAnsiTheme="majorHAnsi" w:cs="Arial"/>
        </w:rPr>
        <w:t>.</w:t>
      </w:r>
    </w:p>
    <w:p w14:paraId="0E20AD63" w14:textId="77777777" w:rsidR="00357619" w:rsidRPr="00F560D1" w:rsidRDefault="00357619" w:rsidP="00357619">
      <w:pPr>
        <w:pStyle w:val="ListParagraph"/>
        <w:shd w:val="clear" w:color="auto" w:fill="FFFFFF"/>
        <w:spacing w:before="100" w:beforeAutospacing="1" w:after="100" w:afterAutospacing="1"/>
        <w:ind w:left="0"/>
        <w:rPr>
          <w:rFonts w:asciiTheme="majorHAnsi" w:eastAsia="Times New Roman" w:hAnsiTheme="majorHAnsi" w:cs="Arial"/>
        </w:rPr>
      </w:pPr>
      <w:r w:rsidRPr="00F560D1">
        <w:rPr>
          <w:rFonts w:asciiTheme="majorHAnsi" w:eastAsia="Times New Roman" w:hAnsiTheme="majorHAnsi" w:cs="Arial"/>
        </w:rPr>
        <w:t xml:space="preserve">TEACHING:  </w:t>
      </w:r>
      <w:r w:rsidR="00E1077B" w:rsidRPr="00F560D1">
        <w:rPr>
          <w:rFonts w:asciiTheme="majorHAnsi" w:eastAsia="Times New Roman" w:hAnsiTheme="majorHAnsi" w:cs="Arial"/>
        </w:rPr>
        <w:t xml:space="preserve">Teaching is viewed as an important component in the professional lives of </w:t>
      </w:r>
      <w:r w:rsidR="008F6D69" w:rsidRPr="00F560D1">
        <w:rPr>
          <w:rFonts w:asciiTheme="majorHAnsi" w:eastAsia="Times New Roman" w:hAnsiTheme="majorHAnsi" w:cs="Arial"/>
        </w:rPr>
        <w:t xml:space="preserve">Medical </w:t>
      </w:r>
      <w:r w:rsidR="00E1077B" w:rsidRPr="00F560D1">
        <w:rPr>
          <w:rFonts w:asciiTheme="majorHAnsi" w:eastAsia="Times New Roman" w:hAnsiTheme="majorHAnsi" w:cs="Arial"/>
        </w:rPr>
        <w:t xml:space="preserve">Family Therapists. To help establish a basic foundation of effective teaching, students are required to complete the </w:t>
      </w:r>
      <w:r w:rsidR="00E23291" w:rsidRPr="00F560D1">
        <w:rPr>
          <w:rFonts w:asciiTheme="majorHAnsi" w:eastAsia="Times New Roman" w:hAnsiTheme="majorHAnsi" w:cs="Arial"/>
        </w:rPr>
        <w:t xml:space="preserve">Foundations </w:t>
      </w:r>
      <w:r w:rsidR="008F6D69" w:rsidRPr="00F560D1">
        <w:rPr>
          <w:rFonts w:asciiTheme="majorHAnsi" w:eastAsia="Times New Roman" w:hAnsiTheme="majorHAnsi" w:cs="Arial"/>
        </w:rPr>
        <w:t>Certifica</w:t>
      </w:r>
      <w:r w:rsidR="00E23291" w:rsidRPr="00F560D1">
        <w:rPr>
          <w:rFonts w:asciiTheme="majorHAnsi" w:eastAsia="Times New Roman" w:hAnsiTheme="majorHAnsi" w:cs="Arial"/>
        </w:rPr>
        <w:t xml:space="preserve">te in University Teaching Skills </w:t>
      </w:r>
      <w:r w:rsidR="00B31ED2" w:rsidRPr="00F560D1">
        <w:rPr>
          <w:rFonts w:asciiTheme="majorHAnsi" w:eastAsia="Times New Roman" w:hAnsiTheme="majorHAnsi" w:cs="Arial"/>
        </w:rPr>
        <w:t>throug</w:t>
      </w:r>
      <w:r w:rsidR="00E1077B" w:rsidRPr="00F560D1">
        <w:rPr>
          <w:rFonts w:asciiTheme="majorHAnsi" w:eastAsia="Times New Roman" w:hAnsiTheme="majorHAnsi" w:cs="Arial"/>
        </w:rPr>
        <w:t>h the</w:t>
      </w:r>
      <w:r w:rsidR="00BF573C" w:rsidRPr="00F560D1">
        <w:rPr>
          <w:rFonts w:asciiTheme="majorHAnsi" w:eastAsia="Times New Roman" w:hAnsiTheme="majorHAnsi" w:cs="Arial"/>
        </w:rPr>
        <w:t xml:space="preserve"> </w:t>
      </w:r>
      <w:proofErr w:type="spellStart"/>
      <w:r w:rsidR="00E23291" w:rsidRPr="00F560D1">
        <w:rPr>
          <w:rFonts w:asciiTheme="majorHAnsi" w:eastAsia="Times New Roman" w:hAnsiTheme="majorHAnsi" w:cs="Arial"/>
        </w:rPr>
        <w:t>Reinert</w:t>
      </w:r>
      <w:proofErr w:type="spellEnd"/>
      <w:r w:rsidR="00E23291" w:rsidRPr="00F560D1">
        <w:rPr>
          <w:rFonts w:asciiTheme="majorHAnsi" w:eastAsia="Times New Roman" w:hAnsiTheme="majorHAnsi" w:cs="Arial"/>
        </w:rPr>
        <w:t xml:space="preserve"> Center for Transformative Teaching and </w:t>
      </w:r>
      <w:proofErr w:type="gramStart"/>
      <w:r w:rsidR="00E23291" w:rsidRPr="00F560D1">
        <w:rPr>
          <w:rFonts w:asciiTheme="majorHAnsi" w:eastAsia="Times New Roman" w:hAnsiTheme="majorHAnsi" w:cs="Arial"/>
        </w:rPr>
        <w:t xml:space="preserve">Learning </w:t>
      </w:r>
      <w:r w:rsidR="00E1077B" w:rsidRPr="00F560D1">
        <w:rPr>
          <w:rFonts w:asciiTheme="majorHAnsi" w:eastAsia="Times New Roman" w:hAnsiTheme="majorHAnsi" w:cs="Arial"/>
        </w:rPr>
        <w:t>.</w:t>
      </w:r>
      <w:proofErr w:type="gramEnd"/>
      <w:r w:rsidR="00E1077B" w:rsidRPr="00F560D1">
        <w:rPr>
          <w:rFonts w:asciiTheme="majorHAnsi" w:eastAsia="Times New Roman" w:hAnsiTheme="majorHAnsi" w:cs="Arial"/>
        </w:rPr>
        <w:t xml:space="preserve"> Those students that are considering academia as a possible career are encouraged to complete the more comprehensive certificate, the </w:t>
      </w:r>
      <w:r w:rsidR="00B31ED2" w:rsidRPr="00F560D1">
        <w:rPr>
          <w:rFonts w:asciiTheme="majorHAnsi" w:eastAsia="Times New Roman" w:hAnsiTheme="majorHAnsi" w:cs="Arial"/>
          <w:i/>
        </w:rPr>
        <w:t>Certificate in University Teaching Skills</w:t>
      </w:r>
      <w:r w:rsidR="00E1077B" w:rsidRPr="00F560D1">
        <w:rPr>
          <w:rFonts w:asciiTheme="majorHAnsi" w:eastAsia="Times New Roman" w:hAnsiTheme="majorHAnsi" w:cs="Arial"/>
          <w:i/>
        </w:rPr>
        <w:t>.</w:t>
      </w:r>
      <w:r w:rsidR="00E23291" w:rsidRPr="00F560D1">
        <w:rPr>
          <w:rFonts w:asciiTheme="majorHAnsi" w:eastAsia="Times New Roman" w:hAnsiTheme="majorHAnsi" w:cs="Arial"/>
          <w:i/>
        </w:rPr>
        <w:t xml:space="preserve"> </w:t>
      </w:r>
      <w:r w:rsidR="00E1077B" w:rsidRPr="00F560D1">
        <w:rPr>
          <w:rFonts w:asciiTheme="majorHAnsi" w:eastAsia="Times New Roman" w:hAnsiTheme="majorHAnsi" w:cs="Arial"/>
          <w:i/>
        </w:rPr>
        <w:t xml:space="preserve"> </w:t>
      </w:r>
      <w:r w:rsidR="00E1077B" w:rsidRPr="00F560D1">
        <w:rPr>
          <w:rFonts w:asciiTheme="majorHAnsi" w:eastAsia="Times New Roman" w:hAnsiTheme="majorHAnsi" w:cs="Arial"/>
        </w:rPr>
        <w:t>Decisions regarding which certificate to pursue should be made in con</w:t>
      </w:r>
      <w:r w:rsidR="00AD748D" w:rsidRPr="00F560D1">
        <w:rPr>
          <w:rFonts w:asciiTheme="majorHAnsi" w:eastAsia="Times New Roman" w:hAnsiTheme="majorHAnsi" w:cs="Arial"/>
        </w:rPr>
        <w:t>sultation</w:t>
      </w:r>
      <w:r w:rsidR="00E1077B" w:rsidRPr="00F560D1">
        <w:rPr>
          <w:rFonts w:asciiTheme="majorHAnsi" w:eastAsia="Times New Roman" w:hAnsiTheme="majorHAnsi" w:cs="Arial"/>
        </w:rPr>
        <w:t xml:space="preserve"> with your advisor</w:t>
      </w:r>
      <w:r w:rsidR="00AD748D" w:rsidRPr="00F560D1">
        <w:rPr>
          <w:rFonts w:asciiTheme="majorHAnsi" w:eastAsia="Times New Roman" w:hAnsiTheme="majorHAnsi" w:cs="Arial"/>
        </w:rPr>
        <w:t>/mentor</w:t>
      </w:r>
      <w:r w:rsidR="00540F3B" w:rsidRPr="00F560D1">
        <w:rPr>
          <w:rFonts w:asciiTheme="majorHAnsi" w:eastAsia="Times New Roman" w:hAnsiTheme="majorHAnsi" w:cs="Arial"/>
        </w:rPr>
        <w:t>.</w:t>
      </w:r>
      <w:r w:rsidR="00BB5FA4" w:rsidRPr="00F560D1">
        <w:rPr>
          <w:rFonts w:asciiTheme="majorHAnsi" w:eastAsia="Times New Roman" w:hAnsiTheme="majorHAnsi" w:cs="Arial"/>
        </w:rPr>
        <w:t xml:space="preserve"> For information on the certificate programs see:</w:t>
      </w:r>
      <w:r w:rsidR="00F67757">
        <w:rPr>
          <w:rFonts w:asciiTheme="majorHAnsi" w:eastAsia="Times New Roman" w:hAnsiTheme="majorHAnsi" w:cs="Arial"/>
        </w:rPr>
        <w:t xml:space="preserve"> </w:t>
      </w:r>
      <w:hyperlink r:id="rId9" w:history="1">
        <w:r w:rsidR="00F67757" w:rsidRPr="00F67757">
          <w:rPr>
            <w:rStyle w:val="Hyperlink"/>
            <w:rFonts w:asciiTheme="majorHAnsi" w:eastAsia="Times New Roman" w:hAnsiTheme="majorHAnsi" w:cs="Arial"/>
          </w:rPr>
          <w:t>http://www.</w:t>
        </w:r>
        <w:r w:rsidR="00F67757" w:rsidRPr="00F67757">
          <w:rPr>
            <w:rStyle w:val="Hyperlink"/>
            <w:rFonts w:asciiTheme="majorHAnsi" w:eastAsia="Times New Roman" w:hAnsiTheme="majorHAnsi" w:cs="Arial"/>
          </w:rPr>
          <w:t>s</w:t>
        </w:r>
        <w:r w:rsidR="00F67757" w:rsidRPr="00F67757">
          <w:rPr>
            <w:rStyle w:val="Hyperlink"/>
            <w:rFonts w:asciiTheme="majorHAnsi" w:eastAsia="Times New Roman" w:hAnsiTheme="majorHAnsi" w:cs="Arial"/>
          </w:rPr>
          <w:t>lu.edu/cttl/programs-and-services/certificate-program</w:t>
        </w:r>
      </w:hyperlink>
      <w:r w:rsidR="00BB5FA4" w:rsidRPr="00F560D1">
        <w:rPr>
          <w:rFonts w:asciiTheme="majorHAnsi" w:eastAsia="Times New Roman" w:hAnsiTheme="majorHAnsi" w:cs="Arial"/>
        </w:rPr>
        <w:t xml:space="preserve">. </w:t>
      </w:r>
      <w:r w:rsidRPr="00F560D1">
        <w:rPr>
          <w:rFonts w:asciiTheme="majorHAnsi" w:eastAsia="Times New Roman" w:hAnsiTheme="majorHAnsi" w:cs="Arial"/>
        </w:rPr>
        <w:t xml:space="preserve"> </w:t>
      </w:r>
      <w:r w:rsidR="00E1494B" w:rsidRPr="00F560D1">
        <w:rPr>
          <w:rFonts w:asciiTheme="majorHAnsi" w:eastAsia="Times New Roman" w:hAnsiTheme="majorHAnsi" w:cs="Arial"/>
        </w:rPr>
        <w:t>T</w:t>
      </w:r>
      <w:r w:rsidRPr="00F560D1">
        <w:rPr>
          <w:rFonts w:asciiTheme="majorHAnsi" w:eastAsia="Times New Roman" w:hAnsiTheme="majorHAnsi" w:cs="Arial"/>
        </w:rPr>
        <w:t>he following documentation should be provided:</w:t>
      </w:r>
    </w:p>
    <w:p w14:paraId="16A87327" w14:textId="77777777" w:rsidR="00357619" w:rsidRPr="00F560D1" w:rsidRDefault="00357619" w:rsidP="00357619">
      <w:pPr>
        <w:pStyle w:val="ListParagraph"/>
        <w:shd w:val="clear" w:color="auto" w:fill="FFFFFF"/>
        <w:spacing w:before="100" w:beforeAutospacing="1" w:after="100" w:afterAutospacing="1"/>
        <w:ind w:left="0"/>
        <w:rPr>
          <w:rFonts w:asciiTheme="majorHAnsi" w:eastAsia="Times New Roman" w:hAnsiTheme="majorHAnsi" w:cs="Arial"/>
        </w:rPr>
      </w:pPr>
    </w:p>
    <w:p w14:paraId="57565DE2" w14:textId="77777777" w:rsidR="00E1494B" w:rsidRPr="00F560D1" w:rsidRDefault="00BB5FA4" w:rsidP="00357619">
      <w:pPr>
        <w:pStyle w:val="ListParagraph"/>
        <w:numPr>
          <w:ilvl w:val="0"/>
          <w:numId w:val="15"/>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A copy of the certificate for the program selected.</w:t>
      </w:r>
    </w:p>
    <w:p w14:paraId="275C8237" w14:textId="77777777" w:rsidR="00BB5FA4" w:rsidRPr="00F560D1" w:rsidRDefault="00BB5FA4" w:rsidP="00E1494B">
      <w:pPr>
        <w:pStyle w:val="ListParagraph"/>
        <w:numPr>
          <w:ilvl w:val="0"/>
          <w:numId w:val="15"/>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The student’s teaching portfolio if the Certificate in University Teaching Skills is selected.</w:t>
      </w:r>
    </w:p>
    <w:p w14:paraId="22FC4D07" w14:textId="77777777" w:rsidR="00357619" w:rsidRPr="00F560D1" w:rsidRDefault="00BB5FA4" w:rsidP="00357619">
      <w:pPr>
        <w:pStyle w:val="ListParagraph"/>
        <w:numPr>
          <w:ilvl w:val="0"/>
          <w:numId w:val="15"/>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 xml:space="preserve">A teaching reflection and philosophy paper if the Participation Certificate is selected. </w:t>
      </w:r>
    </w:p>
    <w:p w14:paraId="4423BF3D" w14:textId="77777777" w:rsidR="00357619" w:rsidRPr="00F560D1" w:rsidRDefault="00617CB3" w:rsidP="00D95C28">
      <w:pPr>
        <w:shd w:val="clear" w:color="auto" w:fill="FFFFFF"/>
        <w:spacing w:before="100" w:beforeAutospacing="1" w:after="100" w:afterAutospacing="1"/>
        <w:rPr>
          <w:rFonts w:asciiTheme="majorHAnsi" w:hAnsiTheme="majorHAnsi" w:cs="Arial"/>
        </w:rPr>
      </w:pPr>
      <w:r w:rsidRPr="00F560D1">
        <w:rPr>
          <w:rFonts w:asciiTheme="majorHAnsi" w:hAnsiTheme="majorHAnsi" w:cs="Arial"/>
        </w:rPr>
        <w:t xml:space="preserve">The teaching requirement should be undertaken early in the program in order to complete the required number of workshops and activities required for the certificates (approximately 6 workshops are offered per academic year) and must be completed prior to submitting the internship application. The student’s advisor/mentor will be responsible for evaluating this requirement in </w:t>
      </w:r>
      <w:proofErr w:type="spellStart"/>
      <w:r w:rsidRPr="00F560D1">
        <w:rPr>
          <w:rFonts w:asciiTheme="majorHAnsi" w:hAnsiTheme="majorHAnsi" w:cs="Arial"/>
        </w:rPr>
        <w:t>TaskStream</w:t>
      </w:r>
      <w:proofErr w:type="spellEnd"/>
      <w:r w:rsidRPr="00F560D1">
        <w:rPr>
          <w:rFonts w:asciiTheme="majorHAnsi" w:hAnsiTheme="majorHAnsi" w:cs="Arial"/>
        </w:rPr>
        <w:t>.</w:t>
      </w:r>
    </w:p>
    <w:p w14:paraId="2A6C5BC1" w14:textId="77777777" w:rsidR="00C4795B" w:rsidRPr="00F560D1" w:rsidRDefault="00357619" w:rsidP="00C4795B">
      <w:pPr>
        <w:pStyle w:val="ListParagraph"/>
        <w:shd w:val="clear" w:color="auto" w:fill="FFFFFF"/>
        <w:spacing w:before="100" w:beforeAutospacing="1" w:after="100" w:afterAutospacing="1"/>
        <w:ind w:left="0"/>
        <w:rPr>
          <w:rFonts w:asciiTheme="majorHAnsi" w:eastAsia="Times New Roman" w:hAnsiTheme="majorHAnsi" w:cs="Arial"/>
          <w:b/>
        </w:rPr>
      </w:pPr>
      <w:r w:rsidRPr="00F560D1">
        <w:rPr>
          <w:rFonts w:asciiTheme="majorHAnsi" w:eastAsia="Times New Roman" w:hAnsiTheme="majorHAnsi" w:cs="Arial"/>
        </w:rPr>
        <w:t xml:space="preserve">CLINCAL CASE PRESENTATION:  A written and oral presentation of clinical work </w:t>
      </w:r>
      <w:r w:rsidR="00540F3B" w:rsidRPr="00F560D1">
        <w:rPr>
          <w:rFonts w:asciiTheme="majorHAnsi" w:eastAsia="Times New Roman" w:hAnsiTheme="majorHAnsi" w:cs="Arial"/>
        </w:rPr>
        <w:t xml:space="preserve">in </w:t>
      </w:r>
      <w:r w:rsidR="00E23291" w:rsidRPr="00F560D1">
        <w:rPr>
          <w:rFonts w:asciiTheme="majorHAnsi" w:eastAsia="Times New Roman" w:hAnsiTheme="majorHAnsi" w:cs="Arial"/>
        </w:rPr>
        <w:t xml:space="preserve">medical </w:t>
      </w:r>
      <w:r w:rsidR="00540F3B" w:rsidRPr="00F560D1">
        <w:rPr>
          <w:rFonts w:asciiTheme="majorHAnsi" w:eastAsia="Times New Roman" w:hAnsiTheme="majorHAnsi" w:cs="Arial"/>
        </w:rPr>
        <w:t xml:space="preserve">family therapy </w:t>
      </w:r>
      <w:r w:rsidRPr="00F560D1">
        <w:rPr>
          <w:rFonts w:asciiTheme="majorHAnsi" w:eastAsia="Times New Roman" w:hAnsiTheme="majorHAnsi" w:cs="Arial"/>
        </w:rPr>
        <w:t xml:space="preserve">will be presented by each student to demonstrate their clinical expertise. Students and faculty in the program will be invited to attend. </w:t>
      </w:r>
      <w:r w:rsidR="00DD1000" w:rsidRPr="00F560D1">
        <w:rPr>
          <w:rFonts w:asciiTheme="majorHAnsi" w:eastAsia="Times New Roman" w:hAnsiTheme="majorHAnsi" w:cs="Arial"/>
        </w:rPr>
        <w:t xml:space="preserve">A </w:t>
      </w:r>
      <w:r w:rsidR="00DD1000" w:rsidRPr="00F560D1">
        <w:rPr>
          <w:rFonts w:asciiTheme="majorHAnsi" w:eastAsia="Times New Roman" w:hAnsiTheme="majorHAnsi" w:cs="Arial"/>
        </w:rPr>
        <w:lastRenderedPageBreak/>
        <w:t xml:space="preserve">case presentation day will be scheduled each fall and spring semester. Students will need to contact the department 30 days prior to </w:t>
      </w:r>
      <w:r w:rsidR="009261BE" w:rsidRPr="00F560D1">
        <w:rPr>
          <w:rFonts w:asciiTheme="majorHAnsi" w:eastAsia="Times New Roman" w:hAnsiTheme="majorHAnsi" w:cs="Arial"/>
        </w:rPr>
        <w:t>that date</w:t>
      </w:r>
      <w:r w:rsidR="00DD1000" w:rsidRPr="00F560D1">
        <w:rPr>
          <w:rFonts w:asciiTheme="majorHAnsi" w:eastAsia="Times New Roman" w:hAnsiTheme="majorHAnsi" w:cs="Arial"/>
        </w:rPr>
        <w:t xml:space="preserve"> to be placed on the schedule.</w:t>
      </w:r>
      <w:r w:rsidR="00E523C0" w:rsidRPr="00F560D1">
        <w:rPr>
          <w:rFonts w:asciiTheme="majorHAnsi" w:eastAsia="Times New Roman" w:hAnsiTheme="majorHAnsi" w:cs="Arial"/>
          <w:b/>
        </w:rPr>
        <w:t xml:space="preserve"> </w:t>
      </w:r>
    </w:p>
    <w:p w14:paraId="1A08D7BA" w14:textId="77777777" w:rsidR="00C4795B" w:rsidRPr="00F560D1" w:rsidRDefault="00C4795B" w:rsidP="00C4795B">
      <w:pPr>
        <w:pStyle w:val="ListParagraph"/>
        <w:shd w:val="clear" w:color="auto" w:fill="FFFFFF"/>
        <w:spacing w:before="100" w:beforeAutospacing="1" w:after="100" w:afterAutospacing="1"/>
        <w:ind w:left="0"/>
        <w:rPr>
          <w:rFonts w:asciiTheme="majorHAnsi" w:eastAsia="Times New Roman" w:hAnsiTheme="majorHAnsi" w:cs="Arial"/>
          <w:b/>
        </w:rPr>
      </w:pPr>
    </w:p>
    <w:p w14:paraId="6048C187" w14:textId="77777777" w:rsidR="00357619" w:rsidRPr="00F560D1" w:rsidRDefault="00E523C0" w:rsidP="00C4795B">
      <w:pPr>
        <w:pStyle w:val="ListParagraph"/>
        <w:shd w:val="clear" w:color="auto" w:fill="FFFFFF"/>
        <w:spacing w:before="100" w:beforeAutospacing="1" w:after="100" w:afterAutospacing="1"/>
        <w:ind w:left="0"/>
        <w:rPr>
          <w:rFonts w:asciiTheme="majorHAnsi" w:eastAsia="Times New Roman" w:hAnsiTheme="majorHAnsi" w:cs="Arial"/>
          <w:b/>
        </w:rPr>
      </w:pPr>
      <w:r w:rsidRPr="00F560D1">
        <w:rPr>
          <w:rFonts w:asciiTheme="majorHAnsi" w:eastAsia="Times New Roman" w:hAnsiTheme="majorHAnsi" w:cs="Arial"/>
          <w:b/>
        </w:rPr>
        <w:t xml:space="preserve">It is expected that the student has completed a minimum of 200 clinical contact hours during the doctoral program prior to preparing the clinical case presentation. </w:t>
      </w:r>
      <w:r w:rsidRPr="00F560D1">
        <w:rPr>
          <w:rFonts w:asciiTheme="majorHAnsi" w:hAnsiTheme="majorHAnsi"/>
        </w:rPr>
        <w:t xml:space="preserve">If the </w:t>
      </w:r>
      <w:r w:rsidRPr="00F560D1">
        <w:rPr>
          <w:rStyle w:val="il"/>
          <w:rFonts w:asciiTheme="majorHAnsi" w:hAnsiTheme="majorHAnsi"/>
        </w:rPr>
        <w:t>clinical</w:t>
      </w:r>
      <w:r w:rsidRPr="00F560D1">
        <w:rPr>
          <w:rFonts w:asciiTheme="majorHAnsi" w:hAnsiTheme="majorHAnsi"/>
        </w:rPr>
        <w:t xml:space="preserve"> hours database maintained by the program (and that you submit reports for each month) indicates that you will have accrued 200 hours by the end of the month in which you do your </w:t>
      </w:r>
      <w:r w:rsidRPr="00F560D1">
        <w:rPr>
          <w:rStyle w:val="il"/>
          <w:rFonts w:asciiTheme="majorHAnsi" w:hAnsiTheme="majorHAnsi"/>
        </w:rPr>
        <w:t>clinical</w:t>
      </w:r>
      <w:r w:rsidRPr="00F560D1">
        <w:rPr>
          <w:rFonts w:asciiTheme="majorHAnsi" w:hAnsiTheme="majorHAnsi"/>
        </w:rPr>
        <w:t xml:space="preserve"> </w:t>
      </w:r>
      <w:r w:rsidRPr="00F560D1">
        <w:rPr>
          <w:rStyle w:val="il"/>
          <w:rFonts w:asciiTheme="majorHAnsi" w:hAnsiTheme="majorHAnsi"/>
        </w:rPr>
        <w:t>case</w:t>
      </w:r>
      <w:r w:rsidRPr="00F560D1">
        <w:rPr>
          <w:rFonts w:asciiTheme="majorHAnsi" w:hAnsiTheme="majorHAnsi"/>
        </w:rPr>
        <w:t xml:space="preserve"> </w:t>
      </w:r>
      <w:r w:rsidRPr="00F560D1">
        <w:rPr>
          <w:rStyle w:val="il"/>
          <w:rFonts w:asciiTheme="majorHAnsi" w:hAnsiTheme="majorHAnsi"/>
        </w:rPr>
        <w:t>presentation</w:t>
      </w:r>
      <w:r w:rsidRPr="00F560D1">
        <w:rPr>
          <w:rFonts w:asciiTheme="majorHAnsi" w:hAnsiTheme="majorHAnsi"/>
        </w:rPr>
        <w:t xml:space="preserve"> you will have met the requirement. The estimation of meeting the requirement will be based on the average monthly hours for the quarter prior to the month in question. </w:t>
      </w:r>
      <w:r w:rsidRPr="00F560D1">
        <w:rPr>
          <w:rFonts w:asciiTheme="majorHAnsi" w:hAnsiTheme="majorHAnsi"/>
          <w:i/>
        </w:rPr>
        <w:t xml:space="preserve">For example: Joe has 140 hours of </w:t>
      </w:r>
      <w:r w:rsidRPr="00F560D1">
        <w:rPr>
          <w:rStyle w:val="il"/>
          <w:rFonts w:asciiTheme="majorHAnsi" w:hAnsiTheme="majorHAnsi"/>
          <w:i/>
        </w:rPr>
        <w:t>clinical</w:t>
      </w:r>
      <w:r w:rsidRPr="00F560D1">
        <w:rPr>
          <w:rFonts w:asciiTheme="majorHAnsi" w:hAnsiTheme="majorHAnsi"/>
          <w:i/>
        </w:rPr>
        <w:t xml:space="preserve"> contact. Over the past three months he has averaged 30 hours per month. The end of the month in which he wishes to do his </w:t>
      </w:r>
      <w:r w:rsidRPr="00F560D1">
        <w:rPr>
          <w:rStyle w:val="il"/>
          <w:rFonts w:asciiTheme="majorHAnsi" w:hAnsiTheme="majorHAnsi"/>
          <w:i/>
        </w:rPr>
        <w:t>clinical</w:t>
      </w:r>
      <w:r w:rsidRPr="00F560D1">
        <w:rPr>
          <w:rFonts w:asciiTheme="majorHAnsi" w:hAnsiTheme="majorHAnsi"/>
          <w:i/>
        </w:rPr>
        <w:t xml:space="preserve"> </w:t>
      </w:r>
      <w:r w:rsidRPr="00F560D1">
        <w:rPr>
          <w:rStyle w:val="il"/>
          <w:rFonts w:asciiTheme="majorHAnsi" w:hAnsiTheme="majorHAnsi"/>
          <w:i/>
        </w:rPr>
        <w:t>case</w:t>
      </w:r>
      <w:r w:rsidRPr="00F560D1">
        <w:rPr>
          <w:rFonts w:asciiTheme="majorHAnsi" w:hAnsiTheme="majorHAnsi"/>
          <w:i/>
        </w:rPr>
        <w:t xml:space="preserve"> </w:t>
      </w:r>
      <w:r w:rsidRPr="00F560D1">
        <w:rPr>
          <w:rStyle w:val="il"/>
          <w:rFonts w:asciiTheme="majorHAnsi" w:hAnsiTheme="majorHAnsi"/>
          <w:i/>
        </w:rPr>
        <w:t>presentation</w:t>
      </w:r>
      <w:r w:rsidRPr="00F560D1">
        <w:rPr>
          <w:rFonts w:asciiTheme="majorHAnsi" w:hAnsiTheme="majorHAnsi"/>
          <w:i/>
        </w:rPr>
        <w:t xml:space="preserve"> is 6 weeks away. The estimated hours would be 45 giving him 185 hours in the month of the </w:t>
      </w:r>
      <w:r w:rsidRPr="00F560D1">
        <w:rPr>
          <w:rStyle w:val="il"/>
          <w:rFonts w:asciiTheme="majorHAnsi" w:hAnsiTheme="majorHAnsi"/>
          <w:i/>
        </w:rPr>
        <w:t>clinical</w:t>
      </w:r>
      <w:r w:rsidRPr="00F560D1">
        <w:rPr>
          <w:rFonts w:asciiTheme="majorHAnsi" w:hAnsiTheme="majorHAnsi"/>
          <w:i/>
        </w:rPr>
        <w:t xml:space="preserve"> </w:t>
      </w:r>
      <w:r w:rsidRPr="00F560D1">
        <w:rPr>
          <w:rStyle w:val="il"/>
          <w:rFonts w:asciiTheme="majorHAnsi" w:hAnsiTheme="majorHAnsi"/>
          <w:i/>
        </w:rPr>
        <w:t>case</w:t>
      </w:r>
      <w:r w:rsidRPr="00F560D1">
        <w:rPr>
          <w:rFonts w:asciiTheme="majorHAnsi" w:hAnsiTheme="majorHAnsi"/>
          <w:i/>
        </w:rPr>
        <w:t xml:space="preserve"> </w:t>
      </w:r>
      <w:r w:rsidRPr="00F560D1">
        <w:rPr>
          <w:rStyle w:val="il"/>
          <w:rFonts w:asciiTheme="majorHAnsi" w:hAnsiTheme="majorHAnsi"/>
          <w:i/>
        </w:rPr>
        <w:t>presentation</w:t>
      </w:r>
      <w:r w:rsidRPr="00F560D1">
        <w:rPr>
          <w:rFonts w:asciiTheme="majorHAnsi" w:hAnsiTheme="majorHAnsi"/>
          <w:i/>
        </w:rPr>
        <w:t xml:space="preserve">. Mary has 140 hours. Over the past three months she has averaged 50 hours per month. The estimated hours would be 75, giving her 215 hours in the month of the </w:t>
      </w:r>
      <w:r w:rsidRPr="00F560D1">
        <w:rPr>
          <w:rStyle w:val="il"/>
          <w:rFonts w:asciiTheme="majorHAnsi" w:hAnsiTheme="majorHAnsi"/>
          <w:i/>
        </w:rPr>
        <w:t>clinical</w:t>
      </w:r>
      <w:r w:rsidRPr="00F560D1">
        <w:rPr>
          <w:rFonts w:asciiTheme="majorHAnsi" w:hAnsiTheme="majorHAnsi"/>
          <w:i/>
        </w:rPr>
        <w:t xml:space="preserve"> </w:t>
      </w:r>
      <w:r w:rsidRPr="00F560D1">
        <w:rPr>
          <w:rStyle w:val="il"/>
          <w:rFonts w:asciiTheme="majorHAnsi" w:hAnsiTheme="majorHAnsi"/>
          <w:i/>
        </w:rPr>
        <w:t>case</w:t>
      </w:r>
      <w:r w:rsidRPr="00F560D1">
        <w:rPr>
          <w:rFonts w:asciiTheme="majorHAnsi" w:hAnsiTheme="majorHAnsi"/>
          <w:i/>
        </w:rPr>
        <w:t xml:space="preserve"> </w:t>
      </w:r>
      <w:r w:rsidRPr="00F560D1">
        <w:rPr>
          <w:rStyle w:val="il"/>
          <w:rFonts w:asciiTheme="majorHAnsi" w:hAnsiTheme="majorHAnsi"/>
          <w:i/>
        </w:rPr>
        <w:t>presentation</w:t>
      </w:r>
      <w:r w:rsidRPr="00F560D1">
        <w:rPr>
          <w:rFonts w:asciiTheme="majorHAnsi" w:hAnsiTheme="majorHAnsi"/>
          <w:i/>
        </w:rPr>
        <w:t xml:space="preserve">. Mary can present her </w:t>
      </w:r>
      <w:r w:rsidRPr="00F560D1">
        <w:rPr>
          <w:rStyle w:val="il"/>
          <w:rFonts w:asciiTheme="majorHAnsi" w:hAnsiTheme="majorHAnsi"/>
          <w:i/>
        </w:rPr>
        <w:t>clinical</w:t>
      </w:r>
      <w:r w:rsidRPr="00F560D1">
        <w:rPr>
          <w:rFonts w:asciiTheme="majorHAnsi" w:hAnsiTheme="majorHAnsi"/>
          <w:i/>
        </w:rPr>
        <w:t xml:space="preserve"> </w:t>
      </w:r>
      <w:r w:rsidRPr="00F560D1">
        <w:rPr>
          <w:rStyle w:val="il"/>
          <w:rFonts w:asciiTheme="majorHAnsi" w:hAnsiTheme="majorHAnsi"/>
          <w:i/>
        </w:rPr>
        <w:t>case</w:t>
      </w:r>
      <w:r w:rsidRPr="00F560D1">
        <w:rPr>
          <w:rFonts w:asciiTheme="majorHAnsi" w:hAnsiTheme="majorHAnsi"/>
          <w:i/>
        </w:rPr>
        <w:t>, Joe will prepare for the next semester.</w:t>
      </w:r>
      <w:r w:rsidRPr="00F560D1">
        <w:rPr>
          <w:rFonts w:asciiTheme="majorHAnsi" w:hAnsiTheme="majorHAnsi"/>
        </w:rPr>
        <w:t xml:space="preserve"> Unless you have more than 200 hours an estimation of hours must be approved by your advisor</w:t>
      </w:r>
      <w:r w:rsidR="00D97C29" w:rsidRPr="00F560D1">
        <w:rPr>
          <w:rFonts w:asciiTheme="majorHAnsi" w:hAnsiTheme="majorHAnsi"/>
        </w:rPr>
        <w:t xml:space="preserve">. Your advisor will send </w:t>
      </w:r>
      <w:r w:rsidRPr="00F560D1">
        <w:rPr>
          <w:rFonts w:asciiTheme="majorHAnsi" w:hAnsiTheme="majorHAnsi"/>
        </w:rPr>
        <w:t xml:space="preserve">a message to </w:t>
      </w:r>
      <w:r w:rsidR="002059BA">
        <w:rPr>
          <w:rFonts w:asciiTheme="majorHAnsi" w:hAnsiTheme="majorHAnsi"/>
        </w:rPr>
        <w:t>the MFT administrative secretary</w:t>
      </w:r>
      <w:r w:rsidRPr="00F560D1">
        <w:rPr>
          <w:rFonts w:asciiTheme="majorHAnsi" w:hAnsiTheme="majorHAnsi"/>
        </w:rPr>
        <w:t xml:space="preserve"> confirming your readiness to submit your </w:t>
      </w:r>
      <w:r w:rsidRPr="00F560D1">
        <w:rPr>
          <w:rStyle w:val="il"/>
          <w:rFonts w:asciiTheme="majorHAnsi" w:hAnsiTheme="majorHAnsi"/>
        </w:rPr>
        <w:t>clinical</w:t>
      </w:r>
      <w:r w:rsidRPr="00F560D1">
        <w:rPr>
          <w:rFonts w:asciiTheme="majorHAnsi" w:hAnsiTheme="majorHAnsi"/>
        </w:rPr>
        <w:t xml:space="preserve"> </w:t>
      </w:r>
      <w:r w:rsidRPr="00F560D1">
        <w:rPr>
          <w:rStyle w:val="il"/>
          <w:rFonts w:asciiTheme="majorHAnsi" w:hAnsiTheme="majorHAnsi"/>
        </w:rPr>
        <w:t>case</w:t>
      </w:r>
      <w:r w:rsidRPr="00F560D1">
        <w:rPr>
          <w:rFonts w:asciiTheme="majorHAnsi" w:hAnsiTheme="majorHAnsi"/>
        </w:rPr>
        <w:t xml:space="preserve"> </w:t>
      </w:r>
      <w:r w:rsidRPr="00F560D1">
        <w:rPr>
          <w:rStyle w:val="il"/>
          <w:rFonts w:asciiTheme="majorHAnsi" w:hAnsiTheme="majorHAnsi"/>
        </w:rPr>
        <w:t>presentation</w:t>
      </w:r>
      <w:r w:rsidRPr="00F560D1">
        <w:rPr>
          <w:rFonts w:asciiTheme="majorHAnsi" w:hAnsiTheme="majorHAnsi"/>
        </w:rPr>
        <w:t>.</w:t>
      </w:r>
    </w:p>
    <w:p w14:paraId="62353268" w14:textId="77777777" w:rsidR="00357619" w:rsidRPr="00F560D1" w:rsidRDefault="00357619" w:rsidP="00357619">
      <w:pPr>
        <w:pStyle w:val="ListParagraph"/>
        <w:shd w:val="clear" w:color="auto" w:fill="FFFFFF"/>
        <w:spacing w:before="100" w:beforeAutospacing="1" w:after="100" w:afterAutospacing="1"/>
        <w:ind w:left="0"/>
        <w:rPr>
          <w:rFonts w:asciiTheme="majorHAnsi" w:eastAsia="Times New Roman" w:hAnsiTheme="majorHAnsi" w:cs="Arial"/>
        </w:rPr>
      </w:pPr>
    </w:p>
    <w:p w14:paraId="2DDB9BDF" w14:textId="77777777" w:rsidR="00357619" w:rsidRPr="00F560D1" w:rsidRDefault="00357619" w:rsidP="00357619">
      <w:pPr>
        <w:pStyle w:val="ListParagraph"/>
        <w:shd w:val="clear" w:color="auto" w:fill="FFFFFF"/>
        <w:spacing w:before="100" w:beforeAutospacing="1" w:after="100" w:afterAutospacing="1"/>
        <w:ind w:left="0"/>
        <w:rPr>
          <w:rFonts w:asciiTheme="majorHAnsi" w:eastAsia="Times New Roman" w:hAnsiTheme="majorHAnsi" w:cs="Arial"/>
        </w:rPr>
      </w:pPr>
      <w:r w:rsidRPr="00F560D1">
        <w:rPr>
          <w:rFonts w:asciiTheme="majorHAnsi" w:eastAsia="Times New Roman" w:hAnsiTheme="majorHAnsi" w:cs="Arial"/>
        </w:rPr>
        <w:t xml:space="preserve">Evaluation of the case presentation will be the responsibility of a minimum of three </w:t>
      </w:r>
      <w:r w:rsidR="00E23291" w:rsidRPr="00F560D1">
        <w:rPr>
          <w:rFonts w:asciiTheme="majorHAnsi" w:eastAsia="Times New Roman" w:hAnsiTheme="majorHAnsi" w:cs="Arial"/>
        </w:rPr>
        <w:t>M</w:t>
      </w:r>
      <w:r w:rsidR="000802BD" w:rsidRPr="00F560D1">
        <w:rPr>
          <w:rFonts w:asciiTheme="majorHAnsi" w:eastAsia="Times New Roman" w:hAnsiTheme="majorHAnsi" w:cs="Arial"/>
        </w:rPr>
        <w:t xml:space="preserve">FT </w:t>
      </w:r>
      <w:r w:rsidRPr="00F560D1">
        <w:rPr>
          <w:rFonts w:asciiTheme="majorHAnsi" w:eastAsia="Times New Roman" w:hAnsiTheme="majorHAnsi" w:cs="Arial"/>
        </w:rPr>
        <w:t>faculty members</w:t>
      </w:r>
      <w:r w:rsidR="002059BA">
        <w:rPr>
          <w:rFonts w:asciiTheme="majorHAnsi" w:eastAsia="Times New Roman" w:hAnsiTheme="majorHAnsi" w:cs="Arial"/>
        </w:rPr>
        <w:t xml:space="preserve"> who will be assigned by the program</w:t>
      </w:r>
      <w:r w:rsidR="003357B9" w:rsidRPr="00F560D1">
        <w:rPr>
          <w:rFonts w:asciiTheme="majorHAnsi" w:eastAsia="Times New Roman" w:hAnsiTheme="majorHAnsi" w:cs="Arial"/>
        </w:rPr>
        <w:t xml:space="preserve">.  </w:t>
      </w:r>
      <w:r w:rsidRPr="00F560D1">
        <w:rPr>
          <w:rFonts w:asciiTheme="majorHAnsi" w:eastAsia="Times New Roman" w:hAnsiTheme="majorHAnsi" w:cs="Arial"/>
          <w:b/>
        </w:rPr>
        <w:t xml:space="preserve">The </w:t>
      </w:r>
      <w:r w:rsidR="002059BA">
        <w:rPr>
          <w:rFonts w:asciiTheme="majorHAnsi" w:eastAsia="Times New Roman" w:hAnsiTheme="majorHAnsi" w:cs="Arial"/>
          <w:b/>
        </w:rPr>
        <w:t>Written Case Presentation</w:t>
      </w:r>
      <w:r w:rsidRPr="00F560D1">
        <w:rPr>
          <w:rFonts w:asciiTheme="majorHAnsi" w:eastAsia="Times New Roman" w:hAnsiTheme="majorHAnsi" w:cs="Arial"/>
          <w:b/>
        </w:rPr>
        <w:t xml:space="preserve"> should be </w:t>
      </w:r>
      <w:r w:rsidR="002059BA">
        <w:rPr>
          <w:rFonts w:asciiTheme="majorHAnsi" w:eastAsia="Times New Roman" w:hAnsiTheme="majorHAnsi" w:cs="Arial"/>
          <w:b/>
        </w:rPr>
        <w:t xml:space="preserve">submitted on </w:t>
      </w:r>
      <w:proofErr w:type="spellStart"/>
      <w:r w:rsidR="002059BA">
        <w:rPr>
          <w:rFonts w:asciiTheme="majorHAnsi" w:eastAsia="Times New Roman" w:hAnsiTheme="majorHAnsi" w:cs="Arial"/>
          <w:b/>
        </w:rPr>
        <w:t>Taskstream</w:t>
      </w:r>
      <w:proofErr w:type="spellEnd"/>
      <w:r w:rsidRPr="00F560D1">
        <w:rPr>
          <w:rFonts w:asciiTheme="majorHAnsi" w:eastAsia="Times New Roman" w:hAnsiTheme="majorHAnsi" w:cs="Arial"/>
          <w:b/>
        </w:rPr>
        <w:t xml:space="preserve"> at least </w:t>
      </w:r>
      <w:r w:rsidR="002059BA">
        <w:rPr>
          <w:rFonts w:asciiTheme="majorHAnsi" w:eastAsia="Times New Roman" w:hAnsiTheme="majorHAnsi" w:cs="Arial"/>
          <w:b/>
        </w:rPr>
        <w:t>one</w:t>
      </w:r>
      <w:r w:rsidRPr="00F560D1">
        <w:rPr>
          <w:rFonts w:asciiTheme="majorHAnsi" w:eastAsia="Times New Roman" w:hAnsiTheme="majorHAnsi" w:cs="Arial"/>
          <w:b/>
        </w:rPr>
        <w:t xml:space="preserve"> week before the oral presentation. A sixty (60) minute presentation is expected.</w:t>
      </w:r>
      <w:r w:rsidR="00D95C28" w:rsidRPr="00F560D1">
        <w:rPr>
          <w:rFonts w:asciiTheme="majorHAnsi" w:eastAsia="Times New Roman" w:hAnsiTheme="majorHAnsi" w:cs="Arial"/>
          <w:b/>
        </w:rPr>
        <w:t xml:space="preserve"> </w:t>
      </w:r>
      <w:r w:rsidR="00D95C28" w:rsidRPr="00F560D1">
        <w:rPr>
          <w:rFonts w:asciiTheme="majorHAnsi" w:eastAsia="Times New Roman" w:hAnsiTheme="majorHAnsi" w:cs="Arial"/>
        </w:rPr>
        <w:t xml:space="preserve">The Oral Presentation </w:t>
      </w:r>
      <w:r w:rsidR="002059BA" w:rsidRPr="00F560D1">
        <w:rPr>
          <w:rFonts w:asciiTheme="majorHAnsi" w:eastAsia="Times New Roman" w:hAnsiTheme="majorHAnsi" w:cs="Arial"/>
        </w:rPr>
        <w:t>PowerPoint</w:t>
      </w:r>
      <w:r w:rsidR="00D95C28" w:rsidRPr="00F560D1">
        <w:rPr>
          <w:rFonts w:asciiTheme="majorHAnsi" w:eastAsia="Times New Roman" w:hAnsiTheme="majorHAnsi" w:cs="Arial"/>
        </w:rPr>
        <w:t xml:space="preserve">, video clips, and all supporting materials should be submitted in </w:t>
      </w:r>
      <w:proofErr w:type="spellStart"/>
      <w:r w:rsidR="00D95C28" w:rsidRPr="00F560D1">
        <w:rPr>
          <w:rFonts w:asciiTheme="majorHAnsi" w:eastAsia="Times New Roman" w:hAnsiTheme="majorHAnsi" w:cs="Arial"/>
        </w:rPr>
        <w:t>TaskStream</w:t>
      </w:r>
      <w:proofErr w:type="spellEnd"/>
      <w:r w:rsidR="000F1F5D" w:rsidRPr="00F560D1">
        <w:rPr>
          <w:rFonts w:asciiTheme="majorHAnsi" w:eastAsia="Times New Roman" w:hAnsiTheme="majorHAnsi" w:cs="Arial"/>
        </w:rPr>
        <w:t xml:space="preserve"> 24 hours prior to the presentation. </w:t>
      </w:r>
    </w:p>
    <w:p w14:paraId="5CF7768D" w14:textId="77777777" w:rsidR="00357619" w:rsidRPr="00F560D1" w:rsidRDefault="00357619" w:rsidP="00357619">
      <w:pPr>
        <w:pStyle w:val="ListParagraph"/>
        <w:shd w:val="clear" w:color="auto" w:fill="FFFFFF"/>
        <w:spacing w:before="100" w:beforeAutospacing="1" w:after="100" w:afterAutospacing="1"/>
        <w:ind w:left="0"/>
        <w:rPr>
          <w:rFonts w:asciiTheme="majorHAnsi" w:eastAsia="Times New Roman" w:hAnsiTheme="majorHAnsi" w:cs="Arial"/>
        </w:rPr>
      </w:pPr>
    </w:p>
    <w:p w14:paraId="1C8BF670" w14:textId="77777777" w:rsidR="00357619" w:rsidRPr="00F560D1" w:rsidRDefault="00357619" w:rsidP="00357619">
      <w:pPr>
        <w:pStyle w:val="ListParagraph"/>
        <w:shd w:val="clear" w:color="auto" w:fill="FFFFFF"/>
        <w:spacing w:before="100" w:beforeAutospacing="1" w:after="100" w:afterAutospacing="1"/>
        <w:ind w:left="0"/>
        <w:rPr>
          <w:rFonts w:asciiTheme="majorHAnsi" w:eastAsia="Times New Roman" w:hAnsiTheme="majorHAnsi" w:cs="Arial"/>
        </w:rPr>
      </w:pPr>
      <w:r w:rsidRPr="00F560D1">
        <w:rPr>
          <w:rFonts w:asciiTheme="majorHAnsi" w:eastAsia="Times New Roman" w:hAnsiTheme="majorHAnsi" w:cs="Arial"/>
        </w:rPr>
        <w:t xml:space="preserve">There are two parts to the Clinical Presentation; (1) a Written Case Presentation paper and (2) an Oral Case Presentation. The rubrics used to evaluate the Written Paper as well as the Oral Presentation </w:t>
      </w:r>
      <w:r w:rsidR="00835C07" w:rsidRPr="00F560D1">
        <w:rPr>
          <w:rFonts w:asciiTheme="majorHAnsi" w:eastAsia="Times New Roman" w:hAnsiTheme="majorHAnsi" w:cs="Arial"/>
        </w:rPr>
        <w:t xml:space="preserve">may be found in </w:t>
      </w:r>
      <w:proofErr w:type="spellStart"/>
      <w:r w:rsidR="00835C07" w:rsidRPr="00F560D1">
        <w:rPr>
          <w:rFonts w:asciiTheme="majorHAnsi" w:eastAsia="Times New Roman" w:hAnsiTheme="majorHAnsi" w:cs="Arial"/>
        </w:rPr>
        <w:t>TaskStream</w:t>
      </w:r>
      <w:proofErr w:type="spellEnd"/>
      <w:r w:rsidRPr="00F560D1">
        <w:rPr>
          <w:rFonts w:asciiTheme="majorHAnsi" w:eastAsia="Times New Roman" w:hAnsiTheme="majorHAnsi" w:cs="Arial"/>
        </w:rPr>
        <w:t>.</w:t>
      </w:r>
      <w:r w:rsidRPr="00F560D1">
        <w:rPr>
          <w:rFonts w:asciiTheme="majorHAnsi" w:eastAsia="Times New Roman" w:hAnsiTheme="majorHAnsi" w:cs="Arial"/>
          <w:highlight w:val="yellow"/>
        </w:rPr>
        <w:t xml:space="preserve"> </w:t>
      </w:r>
    </w:p>
    <w:p w14:paraId="4079D9CA" w14:textId="77777777" w:rsidR="00357619" w:rsidRPr="00F560D1" w:rsidRDefault="00357619" w:rsidP="00357619">
      <w:pPr>
        <w:pStyle w:val="ListParagraph"/>
        <w:shd w:val="clear" w:color="auto" w:fill="FFFFFF"/>
        <w:spacing w:before="100" w:beforeAutospacing="1" w:after="100" w:afterAutospacing="1"/>
        <w:ind w:left="0"/>
        <w:rPr>
          <w:rFonts w:asciiTheme="majorHAnsi" w:eastAsia="Times New Roman" w:hAnsiTheme="majorHAnsi" w:cs="Arial"/>
        </w:rPr>
      </w:pPr>
    </w:p>
    <w:p w14:paraId="1DA4EF94" w14:textId="77777777" w:rsidR="00357619" w:rsidRPr="00F560D1" w:rsidRDefault="00357619" w:rsidP="00357619">
      <w:pPr>
        <w:pStyle w:val="ListParagraph"/>
        <w:shd w:val="clear" w:color="auto" w:fill="FFFFFF"/>
        <w:spacing w:before="100" w:beforeAutospacing="1" w:after="100" w:afterAutospacing="1"/>
        <w:ind w:left="810" w:hanging="810"/>
        <w:rPr>
          <w:rFonts w:asciiTheme="majorHAnsi" w:eastAsia="Times New Roman" w:hAnsiTheme="majorHAnsi" w:cs="Arial"/>
        </w:rPr>
      </w:pPr>
      <w:r w:rsidRPr="00F560D1">
        <w:rPr>
          <w:rFonts w:asciiTheme="majorHAnsi" w:eastAsia="Times New Roman" w:hAnsiTheme="majorHAnsi" w:cs="Arial"/>
        </w:rPr>
        <w:tab/>
        <w:t xml:space="preserve">The Written Case Presentation (fewer than 20 pages) will be included in the student’s portfolio and should include the following: </w:t>
      </w:r>
    </w:p>
    <w:p w14:paraId="5B87C865" w14:textId="77777777" w:rsidR="00357619" w:rsidRPr="00F560D1" w:rsidRDefault="00357619" w:rsidP="00357619">
      <w:pPr>
        <w:pStyle w:val="ListParagraph"/>
        <w:shd w:val="clear" w:color="auto" w:fill="FFFFFF"/>
        <w:spacing w:before="100" w:beforeAutospacing="1" w:after="100" w:afterAutospacing="1"/>
        <w:ind w:left="0"/>
        <w:rPr>
          <w:rFonts w:asciiTheme="majorHAnsi" w:eastAsia="Times New Roman" w:hAnsiTheme="majorHAnsi" w:cs="Arial"/>
        </w:rPr>
      </w:pPr>
    </w:p>
    <w:p w14:paraId="031FBD69" w14:textId="77777777" w:rsidR="00357619" w:rsidRPr="00F560D1" w:rsidRDefault="00357619" w:rsidP="00357619">
      <w:pPr>
        <w:pStyle w:val="ListParagraph"/>
        <w:numPr>
          <w:ilvl w:val="0"/>
          <w:numId w:val="20"/>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 xml:space="preserve">Introduction of the case with evidence of release of information and willingness on the part of the clients to be presented to faculty as part of the </w:t>
      </w:r>
      <w:r w:rsidR="008B6F0E" w:rsidRPr="00F560D1">
        <w:rPr>
          <w:rFonts w:asciiTheme="majorHAnsi" w:eastAsia="Times New Roman" w:hAnsiTheme="majorHAnsi" w:cs="Arial"/>
        </w:rPr>
        <w:t>Preliminary degree examination</w:t>
      </w:r>
      <w:r w:rsidRPr="00F560D1">
        <w:rPr>
          <w:rFonts w:asciiTheme="majorHAnsi" w:eastAsia="Times New Roman" w:hAnsiTheme="majorHAnsi" w:cs="Arial"/>
        </w:rPr>
        <w:t>.</w:t>
      </w:r>
    </w:p>
    <w:p w14:paraId="73B21C24" w14:textId="77777777" w:rsidR="00357619" w:rsidRPr="00F560D1" w:rsidRDefault="00357619" w:rsidP="00357619">
      <w:pPr>
        <w:pStyle w:val="ListParagraph"/>
        <w:numPr>
          <w:ilvl w:val="0"/>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lastRenderedPageBreak/>
        <w:t>One supervisor of the case has stipulated that the student conducted the therapy under supervision and that the student was effective in treatment of the case including case management requirements.</w:t>
      </w:r>
    </w:p>
    <w:p w14:paraId="12EE775C" w14:textId="77777777" w:rsidR="00357619" w:rsidRPr="00F560D1" w:rsidRDefault="00357619" w:rsidP="00357619">
      <w:pPr>
        <w:pStyle w:val="ListParagraph"/>
        <w:numPr>
          <w:ilvl w:val="0"/>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Written presentation of theory underlying treatment of the case which includes elements unique to the theoretical approach being used. This might include information such as:</w:t>
      </w:r>
    </w:p>
    <w:p w14:paraId="6165CC93" w14:textId="77777777" w:rsidR="00357619" w:rsidRPr="00F560D1" w:rsidRDefault="00357619" w:rsidP="00357619">
      <w:pPr>
        <w:pStyle w:val="ListParagraph"/>
        <w:numPr>
          <w:ilvl w:val="1"/>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Treatment modality with a brief outline of theory. There is no need to explain basic tenets of the model unless it is one with which you believe the committee to be unfamiliar.</w:t>
      </w:r>
    </w:p>
    <w:p w14:paraId="19662089" w14:textId="77777777" w:rsidR="00DE1475" w:rsidRPr="00F560D1" w:rsidRDefault="00DE1475" w:rsidP="00357619">
      <w:pPr>
        <w:pStyle w:val="ListParagraph"/>
        <w:numPr>
          <w:ilvl w:val="1"/>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 xml:space="preserve">Discussion of how your views on </w:t>
      </w:r>
      <w:r w:rsidRPr="00F560D1">
        <w:rPr>
          <w:rFonts w:asciiTheme="majorHAnsi" w:hAnsiTheme="majorHAnsi"/>
        </w:rPr>
        <w:t>diversity (gender, race, ethnicity, social class, sexual orientation, age, religion, ability status) informed the way you proceeded in this case</w:t>
      </w:r>
    </w:p>
    <w:p w14:paraId="7DFAE848" w14:textId="77777777" w:rsidR="00357619" w:rsidRPr="00F560D1" w:rsidRDefault="00357619" w:rsidP="00357619">
      <w:pPr>
        <w:pStyle w:val="ListParagraph"/>
        <w:numPr>
          <w:ilvl w:val="1"/>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Treatment plan including presenting problems and/or symptoms, goals for individual and system, diagnosis, and interventions</w:t>
      </w:r>
    </w:p>
    <w:p w14:paraId="1DADFB0F" w14:textId="77777777" w:rsidR="00357619" w:rsidRPr="00F560D1" w:rsidRDefault="00357619" w:rsidP="00357619">
      <w:pPr>
        <w:pStyle w:val="ListParagraph"/>
        <w:numPr>
          <w:ilvl w:val="1"/>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Genogram and system patterns variables</w:t>
      </w:r>
    </w:p>
    <w:p w14:paraId="36852D51" w14:textId="77777777" w:rsidR="00357619" w:rsidRPr="00F560D1" w:rsidRDefault="00357619" w:rsidP="00357619">
      <w:pPr>
        <w:pStyle w:val="ListParagraph"/>
        <w:numPr>
          <w:ilvl w:val="1"/>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Five axis diagnosis for all involved in the case</w:t>
      </w:r>
    </w:p>
    <w:p w14:paraId="2E283F1D" w14:textId="77777777" w:rsidR="00FF6493" w:rsidRPr="00F560D1" w:rsidRDefault="00FF6493" w:rsidP="00357619">
      <w:pPr>
        <w:pStyle w:val="ListParagraph"/>
        <w:numPr>
          <w:ilvl w:val="1"/>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Ethical implications of your work with the case, including any ethical dilemmas that developed and how you resolved them.</w:t>
      </w:r>
    </w:p>
    <w:p w14:paraId="590A0856" w14:textId="77777777" w:rsidR="00357619" w:rsidRPr="00F560D1" w:rsidRDefault="00357619" w:rsidP="00357619">
      <w:pPr>
        <w:pStyle w:val="ListParagraph"/>
        <w:numPr>
          <w:ilvl w:val="1"/>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Assessment and outcome measures other criteria used in treatment or to measure change variables</w:t>
      </w:r>
    </w:p>
    <w:p w14:paraId="70EEAC0C" w14:textId="77777777" w:rsidR="00357619" w:rsidRPr="00F560D1" w:rsidRDefault="00357619" w:rsidP="00357619">
      <w:pPr>
        <w:pStyle w:val="ListParagraph"/>
        <w:numPr>
          <w:ilvl w:val="1"/>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Summary of the process and outcomes of therapy. This should be a brief description of the course of therapy.</w:t>
      </w:r>
    </w:p>
    <w:p w14:paraId="0F4B3C47" w14:textId="77777777" w:rsidR="00357619" w:rsidRPr="00F560D1" w:rsidRDefault="00357619" w:rsidP="00357619">
      <w:pPr>
        <w:pStyle w:val="ListParagraph"/>
        <w:numPr>
          <w:ilvl w:val="1"/>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Criteria for termination</w:t>
      </w:r>
    </w:p>
    <w:p w14:paraId="54542345" w14:textId="77777777" w:rsidR="00357619" w:rsidRPr="00F560D1" w:rsidRDefault="00357619" w:rsidP="00357619">
      <w:pPr>
        <w:pStyle w:val="ListParagraph"/>
        <w:shd w:val="clear" w:color="auto" w:fill="FFFFFF"/>
        <w:spacing w:before="100" w:beforeAutospacing="1" w:after="100" w:afterAutospacing="1"/>
        <w:ind w:left="2160"/>
        <w:rPr>
          <w:rFonts w:asciiTheme="majorHAnsi" w:eastAsia="Times New Roman" w:hAnsiTheme="majorHAnsi" w:cs="Arial"/>
        </w:rPr>
      </w:pPr>
    </w:p>
    <w:p w14:paraId="3AD9DFBD" w14:textId="77777777" w:rsidR="00357619" w:rsidRPr="00F560D1" w:rsidRDefault="00357619" w:rsidP="00B32EEC">
      <w:pPr>
        <w:pStyle w:val="ListParagraph"/>
        <w:numPr>
          <w:ilvl w:val="0"/>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Make sure that the written material (that will be uploaded as part of your doctoral portfolio) is worded so as to protect the confidentiality of your clients.</w:t>
      </w:r>
    </w:p>
    <w:p w14:paraId="53692F0C" w14:textId="77777777" w:rsidR="00357619" w:rsidRPr="00F560D1" w:rsidRDefault="00357619" w:rsidP="00357619">
      <w:pPr>
        <w:pStyle w:val="ListParagraph"/>
        <w:shd w:val="clear" w:color="auto" w:fill="FFFFFF"/>
        <w:spacing w:before="100" w:beforeAutospacing="1" w:after="100" w:afterAutospacing="1"/>
        <w:ind w:left="1080"/>
        <w:rPr>
          <w:rFonts w:asciiTheme="majorHAnsi" w:eastAsia="Times New Roman" w:hAnsiTheme="majorHAnsi" w:cs="Arial"/>
        </w:rPr>
      </w:pPr>
    </w:p>
    <w:p w14:paraId="053ED3F4" w14:textId="77777777" w:rsidR="00357619" w:rsidRPr="00F560D1" w:rsidRDefault="00357619" w:rsidP="00357619">
      <w:pPr>
        <w:pStyle w:val="ListParagraph"/>
        <w:shd w:val="clear" w:color="auto" w:fill="FFFFFF"/>
        <w:spacing w:before="100" w:beforeAutospacing="1" w:after="100" w:afterAutospacing="1"/>
        <w:ind w:left="1080"/>
        <w:rPr>
          <w:rFonts w:asciiTheme="majorHAnsi" w:eastAsia="Times New Roman" w:hAnsiTheme="majorHAnsi" w:cs="Arial"/>
        </w:rPr>
      </w:pPr>
      <w:r w:rsidRPr="00F560D1">
        <w:rPr>
          <w:rFonts w:asciiTheme="majorHAnsi" w:eastAsia="Times New Roman" w:hAnsiTheme="majorHAnsi" w:cs="Arial"/>
        </w:rPr>
        <w:t xml:space="preserve">The Oral Presentation of clinical expertise should include discussions of the above noted topics and be integrated with evidence of clinical competencies. </w:t>
      </w:r>
      <w:r w:rsidR="00B32EEC" w:rsidRPr="00F560D1">
        <w:rPr>
          <w:rFonts w:asciiTheme="majorHAnsi" w:eastAsia="Times New Roman" w:hAnsiTheme="majorHAnsi" w:cs="Arial"/>
        </w:rPr>
        <w:t xml:space="preserve">These competencies are found in the grading rubric in </w:t>
      </w:r>
      <w:proofErr w:type="spellStart"/>
      <w:r w:rsidR="00B32EEC" w:rsidRPr="00F560D1">
        <w:rPr>
          <w:rFonts w:asciiTheme="majorHAnsi" w:eastAsia="Times New Roman" w:hAnsiTheme="majorHAnsi" w:cs="Arial"/>
        </w:rPr>
        <w:t>TaskStream</w:t>
      </w:r>
      <w:proofErr w:type="spellEnd"/>
      <w:r w:rsidR="00B32EEC" w:rsidRPr="00F560D1">
        <w:rPr>
          <w:rFonts w:asciiTheme="majorHAnsi" w:eastAsia="Times New Roman" w:hAnsiTheme="majorHAnsi" w:cs="Arial"/>
        </w:rPr>
        <w:t xml:space="preserve">. </w:t>
      </w:r>
      <w:r w:rsidRPr="00F560D1">
        <w:rPr>
          <w:rFonts w:asciiTheme="majorHAnsi" w:eastAsia="Times New Roman" w:hAnsiTheme="majorHAnsi" w:cs="Arial"/>
        </w:rPr>
        <w:t xml:space="preserve">While it is impossible to adequately deal with all issues presented in a case in 60 minutes, it is expected that the most important elements will be addressed and presented in such a way as to demonstrate the therapeutic expertise of the presenter. </w:t>
      </w:r>
    </w:p>
    <w:p w14:paraId="5655DD07" w14:textId="77777777" w:rsidR="00357619" w:rsidRPr="00F560D1" w:rsidRDefault="00357619" w:rsidP="00357619">
      <w:pPr>
        <w:pStyle w:val="ListParagraph"/>
        <w:shd w:val="clear" w:color="auto" w:fill="FFFFFF"/>
        <w:spacing w:before="100" w:beforeAutospacing="1" w:after="100" w:afterAutospacing="1"/>
        <w:ind w:left="1080"/>
        <w:rPr>
          <w:rFonts w:asciiTheme="majorHAnsi" w:eastAsia="Times New Roman" w:hAnsiTheme="majorHAnsi" w:cs="Arial"/>
        </w:rPr>
      </w:pPr>
    </w:p>
    <w:p w14:paraId="370D47E2" w14:textId="77777777" w:rsidR="00357619" w:rsidRPr="00F560D1" w:rsidRDefault="00357619" w:rsidP="00357619">
      <w:pPr>
        <w:pStyle w:val="ListParagraph"/>
        <w:numPr>
          <w:ilvl w:val="0"/>
          <w:numId w:val="21"/>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 xml:space="preserve">The presentation </w:t>
      </w:r>
      <w:r w:rsidR="003307E8" w:rsidRPr="00F560D1">
        <w:rPr>
          <w:rFonts w:asciiTheme="majorHAnsi" w:eastAsia="Times New Roman" w:hAnsiTheme="majorHAnsi" w:cs="Arial"/>
        </w:rPr>
        <w:t>should</w:t>
      </w:r>
      <w:r w:rsidRPr="00F560D1">
        <w:rPr>
          <w:rFonts w:asciiTheme="majorHAnsi" w:eastAsia="Times New Roman" w:hAnsiTheme="majorHAnsi" w:cs="Arial"/>
        </w:rPr>
        <w:t xml:space="preserve"> include details related to the:</w:t>
      </w:r>
    </w:p>
    <w:p w14:paraId="138B89FD" w14:textId="77777777" w:rsidR="00357619" w:rsidRPr="00F560D1" w:rsidRDefault="00357619" w:rsidP="00357619">
      <w:pPr>
        <w:pStyle w:val="ListParagraph"/>
        <w:shd w:val="clear" w:color="auto" w:fill="FFFFFF"/>
        <w:spacing w:before="100" w:beforeAutospacing="1" w:after="100" w:afterAutospacing="1"/>
        <w:ind w:left="1440"/>
        <w:rPr>
          <w:rFonts w:asciiTheme="majorHAnsi" w:eastAsia="Times New Roman" w:hAnsiTheme="majorHAnsi" w:cs="Arial"/>
        </w:rPr>
      </w:pPr>
    </w:p>
    <w:p w14:paraId="6B395D10" w14:textId="77777777" w:rsidR="00357619" w:rsidRPr="00F560D1" w:rsidRDefault="00357619" w:rsidP="00357619">
      <w:pPr>
        <w:pStyle w:val="ListParagraph"/>
        <w:numPr>
          <w:ilvl w:val="1"/>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lastRenderedPageBreak/>
        <w:t>Relationship between the presenting problems and the treatment plan formulation—including how the presenting problem(s) affect(s) other family members</w:t>
      </w:r>
    </w:p>
    <w:p w14:paraId="12B42AD2" w14:textId="77777777" w:rsidR="00357619" w:rsidRPr="00F560D1" w:rsidRDefault="00357619" w:rsidP="00357619">
      <w:pPr>
        <w:pStyle w:val="ListParagraph"/>
        <w:numPr>
          <w:ilvl w:val="1"/>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Description of the goals for each phase of treatment – beginning, middle, and end</w:t>
      </w:r>
    </w:p>
    <w:p w14:paraId="24DB8572" w14:textId="77777777" w:rsidR="00357619" w:rsidRPr="00F560D1" w:rsidRDefault="00357619" w:rsidP="00357619">
      <w:pPr>
        <w:pStyle w:val="ListParagraph"/>
        <w:numPr>
          <w:ilvl w:val="1"/>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 xml:space="preserve">Identification of  factors that facilitate and inhibit change including strengths and limitations of the individuals  </w:t>
      </w:r>
    </w:p>
    <w:p w14:paraId="149B2103" w14:textId="77777777" w:rsidR="00357619" w:rsidRPr="00F560D1" w:rsidRDefault="00357619" w:rsidP="00357619">
      <w:pPr>
        <w:pStyle w:val="ListParagraph"/>
        <w:numPr>
          <w:ilvl w:val="1"/>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Relationship of selected techniques to theory including detailed explanation of how the technique is carried out in a therapeutic manner</w:t>
      </w:r>
    </w:p>
    <w:p w14:paraId="1E4E2537" w14:textId="77777777" w:rsidR="00357619" w:rsidRPr="00F560D1" w:rsidRDefault="00357619" w:rsidP="00357619">
      <w:pPr>
        <w:pStyle w:val="ListParagraph"/>
        <w:numPr>
          <w:ilvl w:val="1"/>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Discussion of the importance of “self of the therapist” in this case</w:t>
      </w:r>
    </w:p>
    <w:p w14:paraId="36F68081" w14:textId="77777777" w:rsidR="00357619" w:rsidRPr="00F560D1" w:rsidRDefault="00357619" w:rsidP="00357619">
      <w:pPr>
        <w:pStyle w:val="ListParagraph"/>
        <w:shd w:val="clear" w:color="auto" w:fill="FFFFFF"/>
        <w:spacing w:before="100" w:beforeAutospacing="1" w:after="100" w:afterAutospacing="1"/>
        <w:ind w:left="1440"/>
        <w:rPr>
          <w:rFonts w:asciiTheme="majorHAnsi" w:eastAsia="Times New Roman" w:hAnsiTheme="majorHAnsi" w:cs="Arial"/>
        </w:rPr>
      </w:pPr>
    </w:p>
    <w:p w14:paraId="29ACA051" w14:textId="77777777" w:rsidR="00357619" w:rsidRPr="00F560D1" w:rsidRDefault="00357619" w:rsidP="00357619">
      <w:pPr>
        <w:pStyle w:val="ListParagraph"/>
        <w:numPr>
          <w:ilvl w:val="0"/>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Videotape/DVD segments or clips:</w:t>
      </w:r>
    </w:p>
    <w:p w14:paraId="5E8F19E4" w14:textId="77777777" w:rsidR="00357619" w:rsidRPr="00F560D1" w:rsidRDefault="00357619" w:rsidP="00357619">
      <w:pPr>
        <w:pStyle w:val="ListParagraph"/>
        <w:shd w:val="clear" w:color="auto" w:fill="FFFFFF"/>
        <w:spacing w:before="100" w:beforeAutospacing="1" w:after="100" w:afterAutospacing="1"/>
        <w:ind w:left="1440"/>
        <w:rPr>
          <w:rFonts w:asciiTheme="majorHAnsi" w:eastAsia="Times New Roman" w:hAnsiTheme="majorHAnsi" w:cs="Arial"/>
        </w:rPr>
      </w:pPr>
    </w:p>
    <w:p w14:paraId="32E13132" w14:textId="77777777" w:rsidR="00357619" w:rsidRPr="00F560D1" w:rsidRDefault="00357619" w:rsidP="00357619">
      <w:pPr>
        <w:pStyle w:val="ListParagraph"/>
        <w:numPr>
          <w:ilvl w:val="1"/>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 xml:space="preserve">Provide documentation that the client has </w:t>
      </w:r>
      <w:r w:rsidR="00BA3228" w:rsidRPr="00F560D1">
        <w:rPr>
          <w:rFonts w:asciiTheme="majorHAnsi" w:eastAsia="Times New Roman" w:hAnsiTheme="majorHAnsi" w:cs="Arial"/>
        </w:rPr>
        <w:t>signed a Release of Information. A release of information specific to this requirement is available in the CCFT.</w:t>
      </w:r>
      <w:r w:rsidRPr="00F560D1">
        <w:rPr>
          <w:rFonts w:asciiTheme="majorHAnsi" w:eastAsia="Times New Roman" w:hAnsiTheme="majorHAnsi" w:cs="Arial"/>
        </w:rPr>
        <w:t xml:space="preserve"> Provide a brief explanation of each clip. These should be edited so that they are contained on one DVD or incorporated into a Power Point Presentation rather than attempting to use the original </w:t>
      </w:r>
      <w:r w:rsidR="002B7299" w:rsidRPr="00F560D1">
        <w:rPr>
          <w:rFonts w:asciiTheme="majorHAnsi" w:eastAsia="Times New Roman" w:hAnsiTheme="majorHAnsi" w:cs="Arial"/>
        </w:rPr>
        <w:t xml:space="preserve">recordings. </w:t>
      </w:r>
    </w:p>
    <w:p w14:paraId="04291E30" w14:textId="77777777" w:rsidR="00357619" w:rsidRPr="00F560D1" w:rsidRDefault="002B7299" w:rsidP="00357619">
      <w:pPr>
        <w:pStyle w:val="ListParagraph"/>
        <w:numPr>
          <w:ilvl w:val="1"/>
          <w:numId w:val="19"/>
        </w:numPr>
        <w:shd w:val="clear" w:color="auto" w:fill="FFFFFF"/>
        <w:spacing w:before="100" w:beforeAutospacing="1" w:after="100" w:afterAutospacing="1"/>
        <w:rPr>
          <w:rFonts w:asciiTheme="majorHAnsi" w:eastAsia="Times New Roman" w:hAnsiTheme="majorHAnsi" w:cs="Arial"/>
        </w:rPr>
      </w:pPr>
      <w:r w:rsidRPr="00F560D1">
        <w:rPr>
          <w:rFonts w:asciiTheme="majorHAnsi" w:eastAsia="Times New Roman" w:hAnsiTheme="majorHAnsi" w:cs="Arial"/>
        </w:rPr>
        <w:t>The segments should demonstrate the progression of the case from beginning to end (e.g., joining, interventions, confrontation, enact</w:t>
      </w:r>
      <w:r w:rsidR="00357619" w:rsidRPr="00F560D1">
        <w:rPr>
          <w:rFonts w:asciiTheme="majorHAnsi" w:eastAsia="Times New Roman" w:hAnsiTheme="majorHAnsi" w:cs="Arial"/>
        </w:rPr>
        <w:t xml:space="preserve">ments, homework assignments, termination), as well as the student’s ability to intervene, engage successfully with clients or system, and appropriately confront clients. </w:t>
      </w:r>
    </w:p>
    <w:p w14:paraId="3877D4CE" w14:textId="77777777" w:rsidR="00357619" w:rsidRPr="00F560D1" w:rsidRDefault="00357619" w:rsidP="00357619">
      <w:pPr>
        <w:rPr>
          <w:rFonts w:asciiTheme="majorHAnsi" w:hAnsiTheme="majorHAnsi"/>
        </w:rPr>
      </w:pPr>
    </w:p>
    <w:p w14:paraId="682BB39B" w14:textId="77777777" w:rsidR="00C24D32" w:rsidRPr="00F560D1" w:rsidRDefault="00BA3228">
      <w:pPr>
        <w:ind w:left="360"/>
        <w:rPr>
          <w:rFonts w:asciiTheme="majorHAnsi" w:hAnsiTheme="majorHAnsi"/>
        </w:rPr>
      </w:pPr>
      <w:r w:rsidRPr="00F560D1">
        <w:rPr>
          <w:rFonts w:asciiTheme="majorHAnsi" w:hAnsiTheme="majorHAnsi"/>
        </w:rPr>
        <w:t xml:space="preserve"> </w:t>
      </w:r>
    </w:p>
    <w:sectPr w:rsidR="00C24D32" w:rsidRPr="00F560D1" w:rsidSect="00374ED0">
      <w:footerReference w:type="default" r:id="rId10"/>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BED5B" w14:textId="77777777" w:rsidR="00F67757" w:rsidRDefault="00F67757">
      <w:r>
        <w:separator/>
      </w:r>
    </w:p>
  </w:endnote>
  <w:endnote w:type="continuationSeparator" w:id="0">
    <w:p w14:paraId="79239F1A" w14:textId="77777777" w:rsidR="00F67757" w:rsidRDefault="00F6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ylfaen">
    <w:altName w:val="Times New Roman"/>
    <w:panose1 w:val="00000000000000000000"/>
    <w:charset w:val="4D"/>
    <w:family w:val="roman"/>
    <w:notTrueType/>
    <w:pitch w:val="variable"/>
    <w:sig w:usb0="00C00283" w:usb1="00000000" w:usb2="00000000" w:usb3="00000000" w:csb0="0000000D"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1CA9A" w14:textId="77777777" w:rsidR="00F67757" w:rsidRDefault="00F67757" w:rsidP="00DD589D">
    <w:pPr>
      <w:pStyle w:val="Footer"/>
      <w:jc w:val="center"/>
      <w:rPr>
        <w:rStyle w:val="PageNumber"/>
      </w:rPr>
    </w:pPr>
  </w:p>
  <w:p w14:paraId="40367313" w14:textId="77777777" w:rsidR="00F67757" w:rsidRDefault="00F67757" w:rsidP="00DD589D">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059BA">
      <w:rPr>
        <w:rStyle w:val="PageNumber"/>
        <w:noProof/>
      </w:rPr>
      <w:t>1</w:t>
    </w:r>
    <w:r>
      <w:rPr>
        <w:rStyle w:val="PageNumber"/>
      </w:rPr>
      <w:fldChar w:fldCharType="end"/>
    </w:r>
  </w:p>
  <w:p w14:paraId="03E986EF" w14:textId="77777777" w:rsidR="00F67757" w:rsidRDefault="00F67757" w:rsidP="007B2B1B">
    <w:pPr>
      <w:pStyle w:val="Footer"/>
      <w:rPr>
        <w:rFonts w:ascii="Sylfaen" w:hAnsi="Sylfaen"/>
        <w:sz w:val="20"/>
        <w:szCs w:val="20"/>
      </w:rPr>
    </w:pPr>
    <w:r>
      <w:rPr>
        <w:rFonts w:ascii="Sylfaen" w:hAnsi="Sylfaen"/>
        <w:sz w:val="20"/>
        <w:szCs w:val="20"/>
      </w:rPr>
      <w:t>Preliminary Degree Examination Portfolio</w:t>
    </w:r>
    <w:r>
      <w:rPr>
        <w:rFonts w:ascii="Sylfaen" w:hAnsi="Sylfaen"/>
        <w:sz w:val="20"/>
        <w:szCs w:val="20"/>
      </w:rPr>
      <w:tab/>
    </w:r>
    <w:r>
      <w:rPr>
        <w:rFonts w:ascii="Sylfaen" w:hAnsi="Sylfaen"/>
        <w:sz w:val="20"/>
        <w:szCs w:val="20"/>
      </w:rPr>
      <w:tab/>
      <w:t xml:space="preserve">(Adopted 4-27-2011) Revised </w:t>
    </w:r>
    <w:r w:rsidR="002059BA">
      <w:rPr>
        <w:rFonts w:ascii="Sylfaen" w:hAnsi="Sylfaen"/>
        <w:sz w:val="20"/>
        <w:szCs w:val="20"/>
      </w:rPr>
      <w:t>6</w:t>
    </w:r>
    <w:r>
      <w:rPr>
        <w:rFonts w:ascii="Sylfaen" w:hAnsi="Sylfaen"/>
        <w:sz w:val="20"/>
        <w:szCs w:val="20"/>
      </w:rPr>
      <w:t>-</w:t>
    </w:r>
    <w:r w:rsidR="002059BA">
      <w:rPr>
        <w:rFonts w:ascii="Sylfaen" w:hAnsi="Sylfaen"/>
        <w:sz w:val="20"/>
        <w:szCs w:val="20"/>
      </w:rPr>
      <w:t>8</w:t>
    </w:r>
    <w:r>
      <w:rPr>
        <w:rFonts w:ascii="Sylfaen" w:hAnsi="Sylfaen"/>
        <w:sz w:val="20"/>
        <w:szCs w:val="20"/>
      </w:rPr>
      <w:t>-201</w:t>
    </w:r>
    <w:r w:rsidR="002059BA">
      <w:rPr>
        <w:rFonts w:ascii="Sylfaen" w:hAnsi="Sylfaen"/>
        <w:sz w:val="20"/>
        <w:szCs w:val="20"/>
      </w:rPr>
      <w:t>5</w:t>
    </w:r>
  </w:p>
  <w:p w14:paraId="30EA28EF" w14:textId="77777777" w:rsidR="00F67757" w:rsidRPr="007B2B1B" w:rsidRDefault="00F67757" w:rsidP="007B2B1B">
    <w:pPr>
      <w:pStyle w:val="Footer"/>
      <w:rPr>
        <w:rFonts w:ascii="Sylfaen" w:hAnsi="Sylfaen"/>
        <w:sz w:val="20"/>
        <w:szCs w:val="20"/>
      </w:rPr>
    </w:pPr>
    <w:r>
      <w:rPr>
        <w:rFonts w:ascii="Sylfaen" w:hAnsi="Sylfaen"/>
        <w:sz w:val="20"/>
        <w:szCs w:val="20"/>
      </w:rPr>
      <w:tab/>
    </w:r>
    <w:r>
      <w:rPr>
        <w:rFonts w:ascii="Sylfaen" w:hAnsi="Sylfaen"/>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63A2A" w14:textId="77777777" w:rsidR="00F67757" w:rsidRDefault="00F67757">
      <w:r>
        <w:separator/>
      </w:r>
    </w:p>
  </w:footnote>
  <w:footnote w:type="continuationSeparator" w:id="0">
    <w:p w14:paraId="19F42A72" w14:textId="77777777" w:rsidR="00F67757" w:rsidRDefault="00F677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213"/>
    <w:multiLevelType w:val="hybridMultilevel"/>
    <w:tmpl w:val="AB183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781FC0"/>
    <w:multiLevelType w:val="hybridMultilevel"/>
    <w:tmpl w:val="9470F8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53032"/>
    <w:multiLevelType w:val="multilevel"/>
    <w:tmpl w:val="A9FEE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DDD1266"/>
    <w:multiLevelType w:val="hybridMultilevel"/>
    <w:tmpl w:val="B0AA08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8C5554"/>
    <w:multiLevelType w:val="hybridMultilevel"/>
    <w:tmpl w:val="93E8CC36"/>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D0407"/>
    <w:multiLevelType w:val="hybridMultilevel"/>
    <w:tmpl w:val="640CA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E440E0"/>
    <w:multiLevelType w:val="hybridMultilevel"/>
    <w:tmpl w:val="3E4408C0"/>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3A3919"/>
    <w:multiLevelType w:val="multilevel"/>
    <w:tmpl w:val="A9FEE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22C939C1"/>
    <w:multiLevelType w:val="hybridMultilevel"/>
    <w:tmpl w:val="DB1C5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6E44FB"/>
    <w:multiLevelType w:val="hybridMultilevel"/>
    <w:tmpl w:val="06486A4E"/>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21609E"/>
    <w:multiLevelType w:val="hybridMultilevel"/>
    <w:tmpl w:val="95960812"/>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5171DD"/>
    <w:multiLevelType w:val="hybridMultilevel"/>
    <w:tmpl w:val="FE70B4B6"/>
    <w:lvl w:ilvl="0" w:tplc="04090003">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2C861F5"/>
    <w:multiLevelType w:val="hybridMultilevel"/>
    <w:tmpl w:val="8398E830"/>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74746"/>
    <w:multiLevelType w:val="hybridMultilevel"/>
    <w:tmpl w:val="669C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35294"/>
    <w:multiLevelType w:val="hybridMultilevel"/>
    <w:tmpl w:val="C48CB114"/>
    <w:lvl w:ilvl="0" w:tplc="5B401E82">
      <w:start w:val="1"/>
      <w:numFmt w:val="upperRoman"/>
      <w:pStyle w:val="Heading1"/>
      <w:lvlText w:val="%1."/>
      <w:lvlJc w:val="left"/>
      <w:pPr>
        <w:tabs>
          <w:tab w:val="num" w:pos="1080"/>
        </w:tabs>
        <w:ind w:left="1080" w:hanging="720"/>
      </w:pPr>
      <w:rPr>
        <w:rFonts w:hint="default"/>
        <w:b/>
        <w:i w:val="0"/>
      </w:rPr>
    </w:lvl>
    <w:lvl w:ilvl="1" w:tplc="D5F4867E">
      <w:start w:val="1"/>
      <w:numFmt w:val="upperLetter"/>
      <w:pStyle w:val="Heading3"/>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ACC37A2">
      <w:start w:val="2"/>
      <w:numFmt w:val="lowerLetter"/>
      <w:lvlText w:val="%4.)"/>
      <w:lvlJc w:val="left"/>
      <w:pPr>
        <w:tabs>
          <w:tab w:val="num" w:pos="2895"/>
        </w:tabs>
        <w:ind w:left="2895" w:hanging="375"/>
      </w:pPr>
      <w:rPr>
        <w:rFonts w:hint="default"/>
      </w:rPr>
    </w:lvl>
    <w:lvl w:ilvl="4" w:tplc="606A30EA">
      <w:start w:val="2"/>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FF5A10"/>
    <w:multiLevelType w:val="hybridMultilevel"/>
    <w:tmpl w:val="1BD04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FF39C7"/>
    <w:multiLevelType w:val="hybridMultilevel"/>
    <w:tmpl w:val="ABEC02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39491F"/>
    <w:multiLevelType w:val="hybridMultilevel"/>
    <w:tmpl w:val="D8CA80DE"/>
    <w:lvl w:ilvl="0" w:tplc="04090003">
      <w:start w:val="1"/>
      <w:numFmt w:val="bullet"/>
      <w:lvlText w:val=""/>
      <w:lvlJc w:val="left"/>
      <w:pPr>
        <w:ind w:left="135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6C7E7A8A"/>
    <w:multiLevelType w:val="hybridMultilevel"/>
    <w:tmpl w:val="BBFA00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E3E15BF"/>
    <w:multiLevelType w:val="hybridMultilevel"/>
    <w:tmpl w:val="CF322DBA"/>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60750F"/>
    <w:multiLevelType w:val="hybridMultilevel"/>
    <w:tmpl w:val="8F7E3A2E"/>
    <w:lvl w:ilvl="0" w:tplc="DBECA4AA">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2EC0F1E"/>
    <w:multiLevelType w:val="hybridMultilevel"/>
    <w:tmpl w:val="5AE44902"/>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EC16B2"/>
    <w:multiLevelType w:val="hybridMultilevel"/>
    <w:tmpl w:val="CB1214BC"/>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7"/>
  </w:num>
  <w:num w:numId="4">
    <w:abstractNumId w:val="18"/>
  </w:num>
  <w:num w:numId="5">
    <w:abstractNumId w:val="3"/>
  </w:num>
  <w:num w:numId="6">
    <w:abstractNumId w:val="20"/>
  </w:num>
  <w:num w:numId="7">
    <w:abstractNumId w:val="16"/>
  </w:num>
  <w:num w:numId="8">
    <w:abstractNumId w:val="15"/>
  </w:num>
  <w:num w:numId="9">
    <w:abstractNumId w:val="0"/>
  </w:num>
  <w:num w:numId="10">
    <w:abstractNumId w:val="1"/>
  </w:num>
  <w:num w:numId="11">
    <w:abstractNumId w:val="8"/>
  </w:num>
  <w:num w:numId="12">
    <w:abstractNumId w:val="5"/>
  </w:num>
  <w:num w:numId="13">
    <w:abstractNumId w:val="21"/>
  </w:num>
  <w:num w:numId="14">
    <w:abstractNumId w:val="6"/>
  </w:num>
  <w:num w:numId="15">
    <w:abstractNumId w:val="19"/>
  </w:num>
  <w:num w:numId="16">
    <w:abstractNumId w:val="9"/>
  </w:num>
  <w:num w:numId="17">
    <w:abstractNumId w:val="12"/>
  </w:num>
  <w:num w:numId="18">
    <w:abstractNumId w:val="4"/>
  </w:num>
  <w:num w:numId="19">
    <w:abstractNumId w:val="17"/>
  </w:num>
  <w:num w:numId="20">
    <w:abstractNumId w:val="11"/>
  </w:num>
  <w:num w:numId="21">
    <w:abstractNumId w:val="22"/>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4F"/>
    <w:rsid w:val="00000C4E"/>
    <w:rsid w:val="00037CAE"/>
    <w:rsid w:val="00066EBD"/>
    <w:rsid w:val="000802BD"/>
    <w:rsid w:val="0009157C"/>
    <w:rsid w:val="000F1F5D"/>
    <w:rsid w:val="0012794D"/>
    <w:rsid w:val="0016574E"/>
    <w:rsid w:val="002059BA"/>
    <w:rsid w:val="00261ECE"/>
    <w:rsid w:val="00277F82"/>
    <w:rsid w:val="002854C9"/>
    <w:rsid w:val="002B7299"/>
    <w:rsid w:val="002D3227"/>
    <w:rsid w:val="003307E8"/>
    <w:rsid w:val="00332D60"/>
    <w:rsid w:val="00333EE3"/>
    <w:rsid w:val="003357B9"/>
    <w:rsid w:val="00357619"/>
    <w:rsid w:val="00374ED0"/>
    <w:rsid w:val="003A0E53"/>
    <w:rsid w:val="003C69AD"/>
    <w:rsid w:val="003C70F8"/>
    <w:rsid w:val="003E08E1"/>
    <w:rsid w:val="00411E25"/>
    <w:rsid w:val="00444FD6"/>
    <w:rsid w:val="004905C5"/>
    <w:rsid w:val="004E52FF"/>
    <w:rsid w:val="004F0D26"/>
    <w:rsid w:val="00530FFC"/>
    <w:rsid w:val="00537838"/>
    <w:rsid w:val="00540F3B"/>
    <w:rsid w:val="00541DBF"/>
    <w:rsid w:val="00555260"/>
    <w:rsid w:val="0056546E"/>
    <w:rsid w:val="0057303A"/>
    <w:rsid w:val="005763EF"/>
    <w:rsid w:val="00577916"/>
    <w:rsid w:val="00594FE4"/>
    <w:rsid w:val="005E2FF8"/>
    <w:rsid w:val="00602BF0"/>
    <w:rsid w:val="00617CB3"/>
    <w:rsid w:val="0064210C"/>
    <w:rsid w:val="006963C8"/>
    <w:rsid w:val="006D5DAF"/>
    <w:rsid w:val="00714479"/>
    <w:rsid w:val="00753E13"/>
    <w:rsid w:val="0075518D"/>
    <w:rsid w:val="00765796"/>
    <w:rsid w:val="00766175"/>
    <w:rsid w:val="007700BC"/>
    <w:rsid w:val="007850A1"/>
    <w:rsid w:val="007A257E"/>
    <w:rsid w:val="007B2B1B"/>
    <w:rsid w:val="007F0B8F"/>
    <w:rsid w:val="00804270"/>
    <w:rsid w:val="00811D72"/>
    <w:rsid w:val="0081703E"/>
    <w:rsid w:val="00835691"/>
    <w:rsid w:val="00835C07"/>
    <w:rsid w:val="0086177C"/>
    <w:rsid w:val="0086695E"/>
    <w:rsid w:val="008926A5"/>
    <w:rsid w:val="008A581B"/>
    <w:rsid w:val="008B6F0E"/>
    <w:rsid w:val="008F6D69"/>
    <w:rsid w:val="00904620"/>
    <w:rsid w:val="00912E4F"/>
    <w:rsid w:val="009142A4"/>
    <w:rsid w:val="009261BE"/>
    <w:rsid w:val="009335E6"/>
    <w:rsid w:val="00962BF9"/>
    <w:rsid w:val="00976796"/>
    <w:rsid w:val="00981367"/>
    <w:rsid w:val="009879B1"/>
    <w:rsid w:val="009A3F90"/>
    <w:rsid w:val="00A03C9C"/>
    <w:rsid w:val="00A17885"/>
    <w:rsid w:val="00A22063"/>
    <w:rsid w:val="00A23789"/>
    <w:rsid w:val="00A57BD6"/>
    <w:rsid w:val="00A72D1D"/>
    <w:rsid w:val="00A82F24"/>
    <w:rsid w:val="00AB0821"/>
    <w:rsid w:val="00AB7EB7"/>
    <w:rsid w:val="00AC76E0"/>
    <w:rsid w:val="00AD748D"/>
    <w:rsid w:val="00AF5E91"/>
    <w:rsid w:val="00B01A7C"/>
    <w:rsid w:val="00B052BF"/>
    <w:rsid w:val="00B104A1"/>
    <w:rsid w:val="00B14951"/>
    <w:rsid w:val="00B31ED2"/>
    <w:rsid w:val="00B32EEC"/>
    <w:rsid w:val="00B37909"/>
    <w:rsid w:val="00B44D08"/>
    <w:rsid w:val="00B736C3"/>
    <w:rsid w:val="00B91ED6"/>
    <w:rsid w:val="00BA3228"/>
    <w:rsid w:val="00BA7721"/>
    <w:rsid w:val="00BB5FA4"/>
    <w:rsid w:val="00BD60B1"/>
    <w:rsid w:val="00BF573C"/>
    <w:rsid w:val="00C03DF0"/>
    <w:rsid w:val="00C24D32"/>
    <w:rsid w:val="00C4795B"/>
    <w:rsid w:val="00C50B70"/>
    <w:rsid w:val="00C94020"/>
    <w:rsid w:val="00CD2EA0"/>
    <w:rsid w:val="00D95C28"/>
    <w:rsid w:val="00D97C29"/>
    <w:rsid w:val="00DB4309"/>
    <w:rsid w:val="00DD1000"/>
    <w:rsid w:val="00DD589D"/>
    <w:rsid w:val="00DE1475"/>
    <w:rsid w:val="00DE578A"/>
    <w:rsid w:val="00DF5025"/>
    <w:rsid w:val="00E1077B"/>
    <w:rsid w:val="00E1494B"/>
    <w:rsid w:val="00E23291"/>
    <w:rsid w:val="00E523C0"/>
    <w:rsid w:val="00E80B0C"/>
    <w:rsid w:val="00E83D1E"/>
    <w:rsid w:val="00E87972"/>
    <w:rsid w:val="00EA1264"/>
    <w:rsid w:val="00EA663A"/>
    <w:rsid w:val="00EB02C2"/>
    <w:rsid w:val="00EB68F2"/>
    <w:rsid w:val="00EC46E0"/>
    <w:rsid w:val="00ED2B0A"/>
    <w:rsid w:val="00EF4DD2"/>
    <w:rsid w:val="00F32401"/>
    <w:rsid w:val="00F560D1"/>
    <w:rsid w:val="00F64643"/>
    <w:rsid w:val="00F67757"/>
    <w:rsid w:val="00F84028"/>
    <w:rsid w:val="00F90963"/>
    <w:rsid w:val="00F928A8"/>
    <w:rsid w:val="00F92B7C"/>
    <w:rsid w:val="00FF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5B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3C8"/>
    <w:rPr>
      <w:sz w:val="24"/>
      <w:szCs w:val="24"/>
    </w:rPr>
  </w:style>
  <w:style w:type="paragraph" w:styleId="Heading1">
    <w:name w:val="heading 1"/>
    <w:basedOn w:val="Normal"/>
    <w:next w:val="Normal"/>
    <w:qFormat/>
    <w:rsid w:val="006963C8"/>
    <w:pPr>
      <w:keepNext/>
      <w:numPr>
        <w:numId w:val="1"/>
      </w:numPr>
      <w:outlineLvl w:val="0"/>
    </w:pPr>
    <w:rPr>
      <w:b/>
      <w:bCs/>
    </w:rPr>
  </w:style>
  <w:style w:type="paragraph" w:styleId="Heading3">
    <w:name w:val="heading 3"/>
    <w:basedOn w:val="Normal"/>
    <w:next w:val="Normal"/>
    <w:qFormat/>
    <w:rsid w:val="006963C8"/>
    <w:pPr>
      <w:keepNext/>
      <w:numPr>
        <w:ilvl w:val="1"/>
        <w:numId w:val="1"/>
      </w:numPr>
      <w:outlineLvl w:val="2"/>
    </w:pPr>
    <w:rPr>
      <w:u w:val="single"/>
    </w:rPr>
  </w:style>
  <w:style w:type="paragraph" w:styleId="Heading4">
    <w:name w:val="heading 4"/>
    <w:basedOn w:val="Normal"/>
    <w:next w:val="Normal"/>
    <w:qFormat/>
    <w:rsid w:val="006963C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963C8"/>
    <w:rPr>
      <w:b/>
      <w:bCs/>
    </w:rPr>
  </w:style>
  <w:style w:type="paragraph" w:styleId="BodyTextIndent">
    <w:name w:val="Body Text Indent"/>
    <w:basedOn w:val="Normal"/>
    <w:rsid w:val="006963C8"/>
    <w:pPr>
      <w:tabs>
        <w:tab w:val="left" w:pos="720"/>
      </w:tabs>
      <w:ind w:left="720"/>
    </w:pPr>
    <w:rPr>
      <w:sz w:val="20"/>
    </w:rPr>
  </w:style>
  <w:style w:type="paragraph" w:styleId="BodyText">
    <w:name w:val="Body Text"/>
    <w:basedOn w:val="Normal"/>
    <w:rsid w:val="0057303A"/>
    <w:pPr>
      <w:spacing w:after="120"/>
    </w:pPr>
  </w:style>
  <w:style w:type="paragraph" w:styleId="Header">
    <w:name w:val="header"/>
    <w:basedOn w:val="Normal"/>
    <w:rsid w:val="00DD589D"/>
    <w:pPr>
      <w:tabs>
        <w:tab w:val="center" w:pos="4320"/>
        <w:tab w:val="right" w:pos="8640"/>
      </w:tabs>
    </w:pPr>
  </w:style>
  <w:style w:type="paragraph" w:styleId="Footer">
    <w:name w:val="footer"/>
    <w:basedOn w:val="Normal"/>
    <w:rsid w:val="00DD589D"/>
    <w:pPr>
      <w:tabs>
        <w:tab w:val="center" w:pos="4320"/>
        <w:tab w:val="right" w:pos="8640"/>
      </w:tabs>
    </w:pPr>
  </w:style>
  <w:style w:type="character" w:styleId="PageNumber">
    <w:name w:val="page number"/>
    <w:basedOn w:val="DefaultParagraphFont"/>
    <w:rsid w:val="00DD589D"/>
  </w:style>
  <w:style w:type="paragraph" w:styleId="BalloonText">
    <w:name w:val="Balloon Text"/>
    <w:basedOn w:val="Normal"/>
    <w:semiHidden/>
    <w:rsid w:val="00E83D1E"/>
    <w:rPr>
      <w:rFonts w:ascii="Tahoma" w:hAnsi="Tahoma" w:cs="Tahoma"/>
      <w:sz w:val="16"/>
      <w:szCs w:val="16"/>
    </w:rPr>
  </w:style>
  <w:style w:type="paragraph" w:styleId="ListParagraph">
    <w:name w:val="List Paragraph"/>
    <w:basedOn w:val="Normal"/>
    <w:uiPriority w:val="34"/>
    <w:qFormat/>
    <w:rsid w:val="00357619"/>
    <w:pPr>
      <w:spacing w:after="200" w:line="276" w:lineRule="auto"/>
      <w:ind w:left="720"/>
      <w:contextualSpacing/>
    </w:pPr>
    <w:rPr>
      <w:rFonts w:eastAsia="Calibri"/>
    </w:rPr>
  </w:style>
  <w:style w:type="character" w:styleId="Hyperlink">
    <w:name w:val="Hyperlink"/>
    <w:basedOn w:val="DefaultParagraphFont"/>
    <w:rsid w:val="00BB5FA4"/>
    <w:rPr>
      <w:color w:val="0000FF"/>
      <w:u w:val="single"/>
    </w:rPr>
  </w:style>
  <w:style w:type="character" w:styleId="CommentReference">
    <w:name w:val="annotation reference"/>
    <w:basedOn w:val="DefaultParagraphFont"/>
    <w:rsid w:val="004E52FF"/>
    <w:rPr>
      <w:sz w:val="16"/>
      <w:szCs w:val="16"/>
    </w:rPr>
  </w:style>
  <w:style w:type="paragraph" w:styleId="CommentText">
    <w:name w:val="annotation text"/>
    <w:basedOn w:val="Normal"/>
    <w:link w:val="CommentTextChar"/>
    <w:rsid w:val="004E52FF"/>
    <w:rPr>
      <w:sz w:val="20"/>
      <w:szCs w:val="20"/>
    </w:rPr>
  </w:style>
  <w:style w:type="character" w:customStyle="1" w:styleId="CommentTextChar">
    <w:name w:val="Comment Text Char"/>
    <w:basedOn w:val="DefaultParagraphFont"/>
    <w:link w:val="CommentText"/>
    <w:rsid w:val="004E52FF"/>
  </w:style>
  <w:style w:type="paragraph" w:styleId="CommentSubject">
    <w:name w:val="annotation subject"/>
    <w:basedOn w:val="CommentText"/>
    <w:next w:val="CommentText"/>
    <w:link w:val="CommentSubjectChar"/>
    <w:rsid w:val="004E52FF"/>
    <w:rPr>
      <w:b/>
      <w:bCs/>
    </w:rPr>
  </w:style>
  <w:style w:type="character" w:customStyle="1" w:styleId="CommentSubjectChar">
    <w:name w:val="Comment Subject Char"/>
    <w:basedOn w:val="CommentTextChar"/>
    <w:link w:val="CommentSubject"/>
    <w:rsid w:val="004E52FF"/>
    <w:rPr>
      <w:b/>
      <w:bCs/>
    </w:rPr>
  </w:style>
  <w:style w:type="character" w:styleId="FollowedHyperlink">
    <w:name w:val="FollowedHyperlink"/>
    <w:basedOn w:val="DefaultParagraphFont"/>
    <w:rsid w:val="00C94020"/>
    <w:rPr>
      <w:color w:val="800080" w:themeColor="followedHyperlink"/>
      <w:u w:val="single"/>
    </w:rPr>
  </w:style>
  <w:style w:type="character" w:customStyle="1" w:styleId="il">
    <w:name w:val="il"/>
    <w:basedOn w:val="DefaultParagraphFont"/>
    <w:rsid w:val="00E523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3C8"/>
    <w:rPr>
      <w:sz w:val="24"/>
      <w:szCs w:val="24"/>
    </w:rPr>
  </w:style>
  <w:style w:type="paragraph" w:styleId="Heading1">
    <w:name w:val="heading 1"/>
    <w:basedOn w:val="Normal"/>
    <w:next w:val="Normal"/>
    <w:qFormat/>
    <w:rsid w:val="006963C8"/>
    <w:pPr>
      <w:keepNext/>
      <w:numPr>
        <w:numId w:val="1"/>
      </w:numPr>
      <w:outlineLvl w:val="0"/>
    </w:pPr>
    <w:rPr>
      <w:b/>
      <w:bCs/>
    </w:rPr>
  </w:style>
  <w:style w:type="paragraph" w:styleId="Heading3">
    <w:name w:val="heading 3"/>
    <w:basedOn w:val="Normal"/>
    <w:next w:val="Normal"/>
    <w:qFormat/>
    <w:rsid w:val="006963C8"/>
    <w:pPr>
      <w:keepNext/>
      <w:numPr>
        <w:ilvl w:val="1"/>
        <w:numId w:val="1"/>
      </w:numPr>
      <w:outlineLvl w:val="2"/>
    </w:pPr>
    <w:rPr>
      <w:u w:val="single"/>
    </w:rPr>
  </w:style>
  <w:style w:type="paragraph" w:styleId="Heading4">
    <w:name w:val="heading 4"/>
    <w:basedOn w:val="Normal"/>
    <w:next w:val="Normal"/>
    <w:qFormat/>
    <w:rsid w:val="006963C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963C8"/>
    <w:rPr>
      <w:b/>
      <w:bCs/>
    </w:rPr>
  </w:style>
  <w:style w:type="paragraph" w:styleId="BodyTextIndent">
    <w:name w:val="Body Text Indent"/>
    <w:basedOn w:val="Normal"/>
    <w:rsid w:val="006963C8"/>
    <w:pPr>
      <w:tabs>
        <w:tab w:val="left" w:pos="720"/>
      </w:tabs>
      <w:ind w:left="720"/>
    </w:pPr>
    <w:rPr>
      <w:sz w:val="20"/>
    </w:rPr>
  </w:style>
  <w:style w:type="paragraph" w:styleId="BodyText">
    <w:name w:val="Body Text"/>
    <w:basedOn w:val="Normal"/>
    <w:rsid w:val="0057303A"/>
    <w:pPr>
      <w:spacing w:after="120"/>
    </w:pPr>
  </w:style>
  <w:style w:type="paragraph" w:styleId="Header">
    <w:name w:val="header"/>
    <w:basedOn w:val="Normal"/>
    <w:rsid w:val="00DD589D"/>
    <w:pPr>
      <w:tabs>
        <w:tab w:val="center" w:pos="4320"/>
        <w:tab w:val="right" w:pos="8640"/>
      </w:tabs>
    </w:pPr>
  </w:style>
  <w:style w:type="paragraph" w:styleId="Footer">
    <w:name w:val="footer"/>
    <w:basedOn w:val="Normal"/>
    <w:rsid w:val="00DD589D"/>
    <w:pPr>
      <w:tabs>
        <w:tab w:val="center" w:pos="4320"/>
        <w:tab w:val="right" w:pos="8640"/>
      </w:tabs>
    </w:pPr>
  </w:style>
  <w:style w:type="character" w:styleId="PageNumber">
    <w:name w:val="page number"/>
    <w:basedOn w:val="DefaultParagraphFont"/>
    <w:rsid w:val="00DD589D"/>
  </w:style>
  <w:style w:type="paragraph" w:styleId="BalloonText">
    <w:name w:val="Balloon Text"/>
    <w:basedOn w:val="Normal"/>
    <w:semiHidden/>
    <w:rsid w:val="00E83D1E"/>
    <w:rPr>
      <w:rFonts w:ascii="Tahoma" w:hAnsi="Tahoma" w:cs="Tahoma"/>
      <w:sz w:val="16"/>
      <w:szCs w:val="16"/>
    </w:rPr>
  </w:style>
  <w:style w:type="paragraph" w:styleId="ListParagraph">
    <w:name w:val="List Paragraph"/>
    <w:basedOn w:val="Normal"/>
    <w:uiPriority w:val="34"/>
    <w:qFormat/>
    <w:rsid w:val="00357619"/>
    <w:pPr>
      <w:spacing w:after="200" w:line="276" w:lineRule="auto"/>
      <w:ind w:left="720"/>
      <w:contextualSpacing/>
    </w:pPr>
    <w:rPr>
      <w:rFonts w:eastAsia="Calibri"/>
    </w:rPr>
  </w:style>
  <w:style w:type="character" w:styleId="Hyperlink">
    <w:name w:val="Hyperlink"/>
    <w:basedOn w:val="DefaultParagraphFont"/>
    <w:rsid w:val="00BB5FA4"/>
    <w:rPr>
      <w:color w:val="0000FF"/>
      <w:u w:val="single"/>
    </w:rPr>
  </w:style>
  <w:style w:type="character" w:styleId="CommentReference">
    <w:name w:val="annotation reference"/>
    <w:basedOn w:val="DefaultParagraphFont"/>
    <w:rsid w:val="004E52FF"/>
    <w:rPr>
      <w:sz w:val="16"/>
      <w:szCs w:val="16"/>
    </w:rPr>
  </w:style>
  <w:style w:type="paragraph" w:styleId="CommentText">
    <w:name w:val="annotation text"/>
    <w:basedOn w:val="Normal"/>
    <w:link w:val="CommentTextChar"/>
    <w:rsid w:val="004E52FF"/>
    <w:rPr>
      <w:sz w:val="20"/>
      <w:szCs w:val="20"/>
    </w:rPr>
  </w:style>
  <w:style w:type="character" w:customStyle="1" w:styleId="CommentTextChar">
    <w:name w:val="Comment Text Char"/>
    <w:basedOn w:val="DefaultParagraphFont"/>
    <w:link w:val="CommentText"/>
    <w:rsid w:val="004E52FF"/>
  </w:style>
  <w:style w:type="paragraph" w:styleId="CommentSubject">
    <w:name w:val="annotation subject"/>
    <w:basedOn w:val="CommentText"/>
    <w:next w:val="CommentText"/>
    <w:link w:val="CommentSubjectChar"/>
    <w:rsid w:val="004E52FF"/>
    <w:rPr>
      <w:b/>
      <w:bCs/>
    </w:rPr>
  </w:style>
  <w:style w:type="character" w:customStyle="1" w:styleId="CommentSubjectChar">
    <w:name w:val="Comment Subject Char"/>
    <w:basedOn w:val="CommentTextChar"/>
    <w:link w:val="CommentSubject"/>
    <w:rsid w:val="004E52FF"/>
    <w:rPr>
      <w:b/>
      <w:bCs/>
    </w:rPr>
  </w:style>
  <w:style w:type="character" w:styleId="FollowedHyperlink">
    <w:name w:val="FollowedHyperlink"/>
    <w:basedOn w:val="DefaultParagraphFont"/>
    <w:rsid w:val="00C94020"/>
    <w:rPr>
      <w:color w:val="800080" w:themeColor="followedHyperlink"/>
      <w:u w:val="single"/>
    </w:rPr>
  </w:style>
  <w:style w:type="character" w:customStyle="1" w:styleId="il">
    <w:name w:val="il"/>
    <w:basedOn w:val="DefaultParagraphFont"/>
    <w:rsid w:val="00E52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lu.edu/cttl/programs-and-services/certificate-progra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B1B8-FFD6-204B-A68D-0A679DAB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2744</Words>
  <Characters>14409</Characters>
  <Application>Microsoft Macintosh Word</Application>
  <DocSecurity>0</DocSecurity>
  <Lines>343</Lines>
  <Paragraphs>139</Paragraphs>
  <ScaleCrop>false</ScaleCrop>
  <HeadingPairs>
    <vt:vector size="2" baseType="variant">
      <vt:variant>
        <vt:lpstr>Title</vt:lpstr>
      </vt:variant>
      <vt:variant>
        <vt:i4>1</vt:i4>
      </vt:variant>
    </vt:vector>
  </HeadingPairs>
  <TitlesOfParts>
    <vt:vector size="1" baseType="lpstr">
      <vt:lpstr>DEPARTMENT OF COUNSELING AND FAMILY THERAPY</vt:lpstr>
    </vt:vector>
  </TitlesOfParts>
  <Company>Saint Louis University</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COUNSELING AND FAMILY THERAPY</dc:title>
  <dc:creator>Saint Louis University</dc:creator>
  <cp:lastModifiedBy>Craig Smith</cp:lastModifiedBy>
  <cp:revision>5</cp:revision>
  <cp:lastPrinted>2013-08-23T21:48:00Z</cp:lastPrinted>
  <dcterms:created xsi:type="dcterms:W3CDTF">2013-08-23T21:47:00Z</dcterms:created>
  <dcterms:modified xsi:type="dcterms:W3CDTF">2015-06-08T20:30:00Z</dcterms:modified>
</cp:coreProperties>
</file>