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bookmarkStart w:id="0" w:name="_GoBack"/>
      <w:bookmarkEnd w:id="0"/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38794B6F" w14:textId="77777777" w:rsidR="00413DB6" w:rsidRPr="0087090C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P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RESIDENT’S RESEARCH FUND (PRF)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5572932B" w:rsidR="009E5035" w:rsidRPr="00F25812" w:rsidRDefault="00C93DC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r w:rsidRPr="009165B7">
        <w:rPr>
          <w:rFonts w:ascii="Arial" w:hAnsi="Arial" w:cs="Arial"/>
          <w:sz w:val="22"/>
          <w:szCs w:val="22"/>
        </w:rPr>
        <w:t xml:space="preserve">to be submitted through </w:t>
      </w:r>
      <w:hyperlink r:id="rId10" w:history="1">
        <w:r w:rsidRPr="009165B7">
          <w:rPr>
            <w:rStyle w:val="Hyperlink"/>
            <w:rFonts w:ascii="Arial" w:hAnsi="Arial" w:cs="Arial"/>
            <w:sz w:val="22"/>
            <w:szCs w:val="22"/>
          </w:rPr>
          <w:t>eRS</w:t>
        </w:r>
      </w:hyperlink>
      <w:r w:rsidRPr="009165B7">
        <w:rPr>
          <w:rFonts w:ascii="Arial" w:hAnsi="Arial" w:cs="Arial"/>
          <w:sz w:val="22"/>
          <w:szCs w:val="22"/>
        </w:rPr>
        <w:t xml:space="preserve"> using the </w:t>
      </w:r>
      <w:r w:rsidR="002851A1">
        <w:rPr>
          <w:rFonts w:ascii="Arial" w:hAnsi="Arial" w:cs="Arial"/>
          <w:sz w:val="22"/>
          <w:szCs w:val="22"/>
        </w:rPr>
        <w:t xml:space="preserve">Fall </w:t>
      </w:r>
      <w:r w:rsidR="00433BE9">
        <w:rPr>
          <w:rFonts w:ascii="Arial" w:hAnsi="Arial" w:cs="Arial"/>
          <w:sz w:val="22"/>
          <w:szCs w:val="22"/>
        </w:rPr>
        <w:t xml:space="preserve">2016 </w:t>
      </w:r>
      <w:r w:rsidR="000D1096" w:rsidRPr="000D1096">
        <w:rPr>
          <w:rFonts w:ascii="Arial" w:hAnsi="Arial" w:cs="Arial"/>
          <w:sz w:val="22"/>
          <w:szCs w:val="22"/>
        </w:rPr>
        <w:t>PRF Application</w:t>
      </w:r>
      <w:r w:rsidRPr="00C417EE">
        <w:rPr>
          <w:rFonts w:ascii="Arial" w:hAnsi="Arial" w:cs="Arial"/>
          <w:sz w:val="22"/>
          <w:szCs w:val="22"/>
        </w:rPr>
        <w:t xml:space="preserve"> 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07FCDAD6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Deadline: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5pm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7B6372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October </w:t>
      </w:r>
      <w:r w:rsidR="00DF7204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15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, </w:t>
      </w:r>
      <w:r w:rsidR="00637695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201</w:t>
      </w:r>
      <w:r w:rsidR="00637695">
        <w:rPr>
          <w:rFonts w:ascii="Arial" w:eastAsia="Calibri" w:hAnsi="Arial" w:cs="Arial"/>
          <w:b/>
          <w:bCs/>
          <w:color w:val="7030A0"/>
          <w:sz w:val="32"/>
          <w:szCs w:val="32"/>
        </w:rPr>
        <w:t>6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4499FE9A" w14:textId="77777777" w:rsidR="00C93DCD" w:rsidRDefault="0087090C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  <w:r w:rsidRPr="009C6896">
        <w:rPr>
          <w:rFonts w:ascii="Arial" w:eastAsia="Calibri" w:hAnsi="Arial" w:cs="Arial"/>
          <w:i/>
          <w:color w:val="000000"/>
          <w:sz w:val="24"/>
        </w:rPr>
        <w:t xml:space="preserve">The President’s Research Fund (PRF) supports promising projects that have strong potential to attract external funding. </w:t>
      </w:r>
      <w:r w:rsidR="005A4BBF">
        <w:rPr>
          <w:rFonts w:ascii="Arial" w:eastAsia="Calibri" w:hAnsi="Arial" w:cs="Arial"/>
          <w:i/>
          <w:color w:val="000000"/>
          <w:sz w:val="24"/>
        </w:rPr>
        <w:t>These funds</w:t>
      </w:r>
      <w:r w:rsidRPr="009C6896">
        <w:rPr>
          <w:rFonts w:ascii="Arial" w:eastAsia="Calibri" w:hAnsi="Arial" w:cs="Arial"/>
          <w:i/>
          <w:color w:val="000000"/>
          <w:sz w:val="24"/>
        </w:rPr>
        <w:t xml:space="preserve"> </w:t>
      </w:r>
      <w:r w:rsidR="00476B5F">
        <w:rPr>
          <w:rFonts w:ascii="Arial" w:eastAsia="Calibri" w:hAnsi="Arial" w:cs="Arial"/>
          <w:i/>
          <w:color w:val="000000"/>
          <w:sz w:val="24"/>
        </w:rPr>
        <w:t>ha</w:t>
      </w:r>
      <w:r w:rsidR="005A4BBF">
        <w:rPr>
          <w:rFonts w:ascii="Arial" w:eastAsia="Calibri" w:hAnsi="Arial" w:cs="Arial"/>
          <w:i/>
          <w:color w:val="000000"/>
          <w:sz w:val="24"/>
        </w:rPr>
        <w:t>ve</w:t>
      </w:r>
      <w:r w:rsidR="00476B5F">
        <w:rPr>
          <w:rFonts w:ascii="Arial" w:eastAsia="Calibri" w:hAnsi="Arial" w:cs="Arial"/>
          <w:i/>
          <w:color w:val="000000"/>
          <w:sz w:val="24"/>
        </w:rPr>
        <w:t xml:space="preserve"> been made</w:t>
      </w:r>
      <w:r w:rsidR="00476B5F" w:rsidRPr="009C6896">
        <w:rPr>
          <w:rFonts w:ascii="Arial" w:eastAsia="Calibri" w:hAnsi="Arial" w:cs="Arial"/>
          <w:i/>
          <w:color w:val="000000"/>
          <w:sz w:val="24"/>
        </w:rPr>
        <w:t xml:space="preserve"> </w:t>
      </w:r>
      <w:r w:rsidRPr="009C6896">
        <w:rPr>
          <w:rFonts w:ascii="Arial" w:eastAsia="Calibri" w:hAnsi="Arial" w:cs="Arial"/>
          <w:i/>
          <w:color w:val="000000"/>
          <w:sz w:val="24"/>
        </w:rPr>
        <w:t>available</w:t>
      </w:r>
      <w:r w:rsidR="00476B5F">
        <w:rPr>
          <w:rFonts w:ascii="Arial" w:eastAsia="Calibri" w:hAnsi="Arial" w:cs="Arial"/>
          <w:i/>
          <w:color w:val="000000"/>
          <w:sz w:val="24"/>
        </w:rPr>
        <w:t xml:space="preserve"> since 2009</w:t>
      </w:r>
      <w:r w:rsidRPr="009C6896">
        <w:rPr>
          <w:rFonts w:ascii="Arial" w:eastAsia="Calibri" w:hAnsi="Arial" w:cs="Arial"/>
          <w:i/>
          <w:color w:val="000000"/>
          <w:sz w:val="24"/>
        </w:rPr>
        <w:t xml:space="preserve"> to support research and scholarly activity.  </w:t>
      </w:r>
      <w:r w:rsidR="007175ED" w:rsidRPr="009C6896">
        <w:rPr>
          <w:rFonts w:ascii="Arial" w:eastAsia="Calibri" w:hAnsi="Arial" w:cs="Arial"/>
          <w:i/>
          <w:color w:val="000000"/>
          <w:sz w:val="24"/>
        </w:rPr>
        <w:t xml:space="preserve">PRF </w:t>
      </w:r>
      <w:r w:rsidR="00C93DCD" w:rsidRPr="009C6896">
        <w:rPr>
          <w:rFonts w:ascii="Arial" w:eastAsia="Calibri" w:hAnsi="Arial" w:cs="Arial"/>
          <w:i/>
          <w:color w:val="000000"/>
          <w:sz w:val="24"/>
        </w:rPr>
        <w:t>awards</w:t>
      </w:r>
      <w:r w:rsidR="00413DB6" w:rsidRPr="009C6896">
        <w:rPr>
          <w:rFonts w:ascii="Arial" w:eastAsia="Calibri" w:hAnsi="Arial" w:cs="Arial"/>
          <w:i/>
          <w:color w:val="000000"/>
          <w:sz w:val="24"/>
        </w:rPr>
        <w:t xml:space="preserve"> are aimed at </w:t>
      </w:r>
      <w:r w:rsidR="00DD0E6A" w:rsidRPr="009C6896">
        <w:rPr>
          <w:rFonts w:ascii="Arial" w:eastAsia="Calibri" w:hAnsi="Arial" w:cs="Arial"/>
          <w:i/>
          <w:color w:val="000000"/>
          <w:sz w:val="24"/>
        </w:rPr>
        <w:t xml:space="preserve">supporting </w:t>
      </w:r>
      <w:r w:rsidR="00E278EA" w:rsidRPr="009C6896">
        <w:rPr>
          <w:rFonts w:ascii="Arial" w:eastAsia="Calibri" w:hAnsi="Arial" w:cs="Arial"/>
          <w:i/>
          <w:color w:val="000000"/>
          <w:sz w:val="24"/>
        </w:rPr>
        <w:t xml:space="preserve">the collection of data </w:t>
      </w:r>
      <w:r w:rsidR="00DD0E6A" w:rsidRPr="009C6896">
        <w:rPr>
          <w:rFonts w:ascii="Arial" w:eastAsia="Calibri" w:hAnsi="Arial" w:cs="Arial"/>
          <w:i/>
          <w:color w:val="000000"/>
          <w:sz w:val="24"/>
        </w:rPr>
        <w:t xml:space="preserve">or other pilot activities </w:t>
      </w:r>
      <w:r w:rsidR="00E278EA" w:rsidRPr="009C6896">
        <w:rPr>
          <w:rFonts w:ascii="Arial" w:eastAsia="Calibri" w:hAnsi="Arial" w:cs="Arial"/>
          <w:i/>
          <w:color w:val="000000"/>
          <w:sz w:val="24"/>
        </w:rPr>
        <w:t xml:space="preserve">that the </w:t>
      </w:r>
      <w:r w:rsidR="00DD0E6A" w:rsidRPr="009C6896">
        <w:rPr>
          <w:rFonts w:ascii="Arial" w:eastAsia="Calibri" w:hAnsi="Arial" w:cs="Arial"/>
          <w:i/>
          <w:sz w:val="24"/>
        </w:rPr>
        <w:t xml:space="preserve">awardee </w:t>
      </w:r>
      <w:r w:rsidR="00413DB6" w:rsidRPr="009C6896">
        <w:rPr>
          <w:rFonts w:ascii="Arial" w:eastAsia="Calibri" w:hAnsi="Arial" w:cs="Arial"/>
          <w:i/>
          <w:sz w:val="24"/>
        </w:rPr>
        <w:t>will use as the basis for extramural grant or contract application</w:t>
      </w:r>
      <w:r w:rsidR="00DD0E6A" w:rsidRPr="009C6896">
        <w:rPr>
          <w:rFonts w:ascii="Arial" w:eastAsia="Calibri" w:hAnsi="Arial" w:cs="Arial"/>
          <w:i/>
          <w:sz w:val="24"/>
        </w:rPr>
        <w:t>s</w:t>
      </w:r>
      <w:r w:rsidR="00413DB6" w:rsidRPr="009C6896">
        <w:rPr>
          <w:rFonts w:ascii="Arial" w:eastAsia="Calibri" w:hAnsi="Arial" w:cs="Arial"/>
          <w:i/>
          <w:sz w:val="24"/>
        </w:rPr>
        <w:t>.</w:t>
      </w: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5919F71E" w14:textId="77777777" w:rsidR="00D64AD5" w:rsidRDefault="00D64AD5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542A1742" w14:textId="77777777" w:rsidR="00D64AD5" w:rsidRPr="00DD4CDE" w:rsidRDefault="00D64AD5" w:rsidP="009A31EB">
      <w:pPr>
        <w:autoSpaceDE w:val="0"/>
        <w:autoSpaceDN w:val="0"/>
        <w:adjustRightInd w:val="0"/>
        <w:ind w:left="2880" w:right="1710"/>
        <w:rPr>
          <w:rFonts w:ascii="Arial" w:eastAsia="Calibri" w:hAnsi="Arial" w:cs="Arial"/>
          <w:b/>
          <w:sz w:val="24"/>
        </w:rPr>
      </w:pPr>
      <w:r w:rsidRPr="00DD4CDE">
        <w:rPr>
          <w:rFonts w:ascii="Arial" w:eastAsia="Calibri" w:hAnsi="Arial" w:cs="Arial"/>
          <w:b/>
          <w:sz w:val="24"/>
        </w:rPr>
        <w:t>Table of Contents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67"/>
        <w:gridCol w:w="745"/>
      </w:tblGrid>
      <w:tr w:rsidR="009C6896" w:rsidRPr="00DD4CDE" w14:paraId="1634FFD3" w14:textId="77777777" w:rsidTr="007D62DE">
        <w:trPr>
          <w:jc w:val="center"/>
        </w:trPr>
        <w:tc>
          <w:tcPr>
            <w:tcW w:w="4167" w:type="dxa"/>
            <w:tcBorders>
              <w:bottom w:val="dotted" w:sz="4" w:space="0" w:color="auto"/>
            </w:tcBorders>
          </w:tcPr>
          <w:p w14:paraId="6DCB2540" w14:textId="77777777" w:rsidR="009C6896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Amount" w:history="1">
              <w:r w:rsidR="009C6896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Award Amount</w:t>
              </w:r>
            </w:hyperlink>
          </w:p>
        </w:tc>
        <w:tc>
          <w:tcPr>
            <w:tcW w:w="745" w:type="dxa"/>
            <w:tcBorders>
              <w:bottom w:val="dotted" w:sz="4" w:space="0" w:color="auto"/>
            </w:tcBorders>
          </w:tcPr>
          <w:p w14:paraId="25610622" w14:textId="77777777" w:rsidR="009C6896" w:rsidRPr="00DD4CDE" w:rsidRDefault="007D62DE" w:rsidP="00471B4D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 w:rsidRPr="00DD4CDE">
              <w:rPr>
                <w:rFonts w:ascii="Arial" w:eastAsia="Calibri" w:hAnsi="Arial" w:cs="Arial"/>
                <w:i/>
                <w:sz w:val="24"/>
              </w:rPr>
              <w:t>2</w:t>
            </w:r>
          </w:p>
        </w:tc>
      </w:tr>
      <w:tr w:rsidR="009C6896" w:rsidRPr="00DD4CDE" w14:paraId="09F8CCF7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0A470158" w14:textId="77777777" w:rsidR="009C6896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Period" w:history="1">
              <w:r w:rsidR="009C6896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Award Term/Project Period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610B4F94" w14:textId="77777777" w:rsidR="009C6896" w:rsidRPr="00DD4CDE" w:rsidRDefault="007D62DE" w:rsidP="00471B4D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 w:rsidRPr="00DD4CDE">
              <w:rPr>
                <w:rFonts w:ascii="Arial" w:eastAsia="Calibri" w:hAnsi="Arial" w:cs="Arial"/>
                <w:i/>
                <w:sz w:val="24"/>
              </w:rPr>
              <w:t>2</w:t>
            </w:r>
          </w:p>
        </w:tc>
      </w:tr>
      <w:tr w:rsidR="009C6896" w:rsidRPr="00DD4CDE" w14:paraId="139BBA4F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28DBDE4C" w14:textId="77777777" w:rsidR="009C6896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Deadlines" w:history="1">
              <w:r w:rsidR="009C6896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Application Deadlines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15EBD6CA" w14:textId="77777777" w:rsidR="009C6896" w:rsidRPr="00DD4CDE" w:rsidRDefault="007D62DE" w:rsidP="00471B4D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 w:rsidRPr="00DD4CDE">
              <w:rPr>
                <w:rFonts w:ascii="Arial" w:eastAsia="Calibri" w:hAnsi="Arial" w:cs="Arial"/>
                <w:i/>
                <w:sz w:val="24"/>
              </w:rPr>
              <w:t>2</w:t>
            </w:r>
          </w:p>
        </w:tc>
      </w:tr>
      <w:tr w:rsidR="009C6896" w:rsidRPr="00DD4CDE" w14:paraId="7E1E1739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584721A5" w14:textId="77777777" w:rsidR="009C6896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Eligibility" w:history="1">
              <w:r w:rsidR="009C6896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Eligibility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3BE29294" w14:textId="77777777" w:rsidR="009C6896" w:rsidRPr="00DD4CDE" w:rsidRDefault="007D62DE" w:rsidP="00FC0B32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 w:rsidRPr="00DD4CDE">
              <w:rPr>
                <w:rFonts w:ascii="Arial" w:eastAsia="Calibri" w:hAnsi="Arial" w:cs="Arial"/>
                <w:i/>
                <w:sz w:val="24"/>
              </w:rPr>
              <w:t>2</w:t>
            </w:r>
          </w:p>
        </w:tc>
      </w:tr>
      <w:tr w:rsidR="009C6896" w:rsidRPr="00DD4CDE" w14:paraId="08A40AB6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636DCF47" w14:textId="77777777" w:rsidR="009C6896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AllowableExp" w:history="1">
              <w:r w:rsidR="009C6896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Allowable Expenses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06B5D474" w14:textId="77777777" w:rsidR="009C6896" w:rsidRPr="00DD4CDE" w:rsidRDefault="007D62DE" w:rsidP="00ED4552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 w:rsidRPr="00DD4CDE">
              <w:rPr>
                <w:rFonts w:ascii="Arial" w:eastAsia="Calibri" w:hAnsi="Arial" w:cs="Arial"/>
                <w:i/>
                <w:sz w:val="24"/>
              </w:rPr>
              <w:t>3</w:t>
            </w:r>
          </w:p>
        </w:tc>
      </w:tr>
      <w:tr w:rsidR="009C6896" w:rsidRPr="00DD4CDE" w14:paraId="2A4CD356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183B8DCF" w14:textId="77777777" w:rsidR="009C6896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UnallowedExp" w:history="1">
              <w:r w:rsidR="009C6896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Unallowable Expenses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3FBBFFB0" w14:textId="77777777" w:rsidR="009C6896" w:rsidRPr="00DD4CDE" w:rsidRDefault="00ED4552" w:rsidP="00471B4D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>
              <w:rPr>
                <w:rFonts w:ascii="Arial" w:eastAsia="Calibri" w:hAnsi="Arial" w:cs="Arial"/>
                <w:i/>
                <w:sz w:val="24"/>
              </w:rPr>
              <w:t>3</w:t>
            </w:r>
          </w:p>
        </w:tc>
      </w:tr>
      <w:tr w:rsidR="007D4573" w:rsidRPr="00DD4CDE" w14:paraId="629E89F0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60546042" w14:textId="77777777" w:rsidR="007D4573" w:rsidRDefault="0095434B" w:rsidP="00471B4D">
            <w:pPr>
              <w:autoSpaceDE w:val="0"/>
              <w:autoSpaceDN w:val="0"/>
              <w:adjustRightInd w:val="0"/>
              <w:ind w:right="72"/>
            </w:pPr>
            <w:hyperlink w:anchor="PrepApp" w:history="1">
              <w:r w:rsidR="007D4573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Preparing an Application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1FFDB1E6" w14:textId="77777777" w:rsidR="007D4573" w:rsidRPr="00DD4CDE" w:rsidRDefault="007D4573" w:rsidP="00471B4D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>
              <w:rPr>
                <w:rFonts w:ascii="Arial" w:eastAsia="Calibri" w:hAnsi="Arial" w:cs="Arial"/>
                <w:i/>
                <w:sz w:val="24"/>
              </w:rPr>
              <w:t>4-5</w:t>
            </w:r>
          </w:p>
        </w:tc>
      </w:tr>
      <w:tr w:rsidR="007D4573" w:rsidRPr="00DD4CDE" w14:paraId="73E2B437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771E9DAB" w14:textId="77777777" w:rsidR="007D4573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SubmitApp" w:history="1">
              <w:r w:rsidR="007D4573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Submitting an Application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6C938F05" w14:textId="77777777" w:rsidR="007D4573" w:rsidRPr="00DD4CDE" w:rsidRDefault="007D4573" w:rsidP="00F33634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>
              <w:rPr>
                <w:rFonts w:ascii="Arial" w:eastAsia="Calibri" w:hAnsi="Arial" w:cs="Arial"/>
                <w:i/>
                <w:sz w:val="24"/>
              </w:rPr>
              <w:t>5</w:t>
            </w:r>
          </w:p>
        </w:tc>
      </w:tr>
      <w:tr w:rsidR="007D4573" w:rsidRPr="00DD4CDE" w14:paraId="21A3EFB5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5B28967E" w14:textId="77777777" w:rsidR="007D4573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ReviewProcess" w:history="1">
              <w:r w:rsidR="007D4573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Review Process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3F224AFF" w14:textId="77777777" w:rsidR="007D4573" w:rsidRPr="00DD4CDE" w:rsidRDefault="007D4573" w:rsidP="00471B4D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>
              <w:rPr>
                <w:rFonts w:ascii="Arial" w:eastAsia="Calibri" w:hAnsi="Arial" w:cs="Arial"/>
                <w:i/>
                <w:sz w:val="24"/>
              </w:rPr>
              <w:t>5</w:t>
            </w:r>
          </w:p>
        </w:tc>
      </w:tr>
      <w:tr w:rsidR="007D4573" w:rsidRPr="00DD4CDE" w14:paraId="2C56B07B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292FA8C7" w14:textId="77777777" w:rsidR="007D4573" w:rsidRPr="00DD4CDE" w:rsidRDefault="0095434B" w:rsidP="00471B4D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Terms" w:history="1">
              <w:r w:rsidR="007D4573" w:rsidRPr="001975AA">
                <w:rPr>
                  <w:rStyle w:val="Hyperlink"/>
                  <w:rFonts w:ascii="Arial" w:eastAsia="Calibri" w:hAnsi="Arial" w:cs="Arial"/>
                  <w:i/>
                  <w:sz w:val="24"/>
                </w:rPr>
                <w:t>Post-award Terms and Conditions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246AB2B6" w14:textId="77777777" w:rsidR="007D4573" w:rsidRPr="00DD4CDE" w:rsidRDefault="007D4573" w:rsidP="00471B4D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>
              <w:rPr>
                <w:rFonts w:ascii="Arial" w:eastAsia="Calibri" w:hAnsi="Arial" w:cs="Arial"/>
                <w:i/>
                <w:sz w:val="24"/>
              </w:rPr>
              <w:t>5-6</w:t>
            </w:r>
          </w:p>
        </w:tc>
      </w:tr>
      <w:tr w:rsidR="007D4573" w:rsidRPr="00DD4CDE" w14:paraId="113B1073" w14:textId="77777777" w:rsidTr="007D62DE">
        <w:trPr>
          <w:jc w:val="center"/>
        </w:trPr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</w:tcPr>
          <w:p w14:paraId="14BD39A6" w14:textId="77777777" w:rsidR="007D4573" w:rsidRPr="00DD4CDE" w:rsidRDefault="0095434B" w:rsidP="001975AA">
            <w:pPr>
              <w:autoSpaceDE w:val="0"/>
              <w:autoSpaceDN w:val="0"/>
              <w:adjustRightInd w:val="0"/>
              <w:ind w:right="72"/>
              <w:rPr>
                <w:rFonts w:ascii="Arial" w:eastAsia="Calibri" w:hAnsi="Arial" w:cs="Arial"/>
                <w:i/>
                <w:sz w:val="24"/>
              </w:rPr>
            </w:pPr>
            <w:hyperlink w:anchor="FAQs" w:history="1">
              <w:r w:rsidR="007D4573" w:rsidRPr="00DD4CDE">
                <w:rPr>
                  <w:rStyle w:val="Hyperlink"/>
                  <w:rFonts w:ascii="Arial" w:eastAsia="Calibri" w:hAnsi="Arial" w:cs="Arial"/>
                  <w:i/>
                  <w:sz w:val="24"/>
                </w:rPr>
                <w:t>Frequently Asked Questions (FAQs)</w:t>
              </w:r>
            </w:hyperlink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14:paraId="3A595C6A" w14:textId="77777777" w:rsidR="007D4573" w:rsidRPr="00DD4CDE" w:rsidRDefault="007D4573" w:rsidP="007D4573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Calibri" w:hAnsi="Arial" w:cs="Arial"/>
                <w:i/>
                <w:sz w:val="24"/>
              </w:rPr>
            </w:pPr>
            <w:r>
              <w:rPr>
                <w:rFonts w:ascii="Arial" w:eastAsia="Calibri" w:hAnsi="Arial" w:cs="Arial"/>
                <w:i/>
                <w:sz w:val="24"/>
              </w:rPr>
              <w:t>6</w:t>
            </w:r>
          </w:p>
        </w:tc>
      </w:tr>
    </w:tbl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5D0A418E" w14:textId="77777777" w:rsidR="00C93DCD" w:rsidRDefault="00E9119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" w:name="Amount"/>
      <w:r w:rsidR="00DF7204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1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719BA43" w14:textId="77777777" w:rsidR="00E616DA" w:rsidRDefault="00413DB6" w:rsidP="00B07544">
      <w:pPr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Requests for funding up to $50,000 will be considered for </w:t>
      </w:r>
      <w:hyperlink w:anchor="CrossSchool" w:history="1">
        <w:r w:rsidRPr="00324FE7">
          <w:rPr>
            <w:rStyle w:val="Hyperlink"/>
            <w:rFonts w:ascii="Arial" w:eastAsia="Calibri" w:hAnsi="Arial" w:cs="Arial"/>
            <w:sz w:val="22"/>
            <w:szCs w:val="22"/>
          </w:rPr>
          <w:t>cross-</w:t>
        </w:r>
        <w:r w:rsidR="00324FE7" w:rsidRPr="00324FE7">
          <w:rPr>
            <w:rStyle w:val="Hyperlink"/>
            <w:rFonts w:ascii="Arial" w:eastAsia="Calibri" w:hAnsi="Arial" w:cs="Arial"/>
            <w:sz w:val="22"/>
            <w:szCs w:val="22"/>
          </w:rPr>
          <w:t>disciplinary</w:t>
        </w:r>
        <w:r w:rsidRPr="00324FE7">
          <w:rPr>
            <w:rStyle w:val="Hyperlink"/>
            <w:rFonts w:ascii="Arial" w:eastAsia="Calibri" w:hAnsi="Arial" w:cs="Arial"/>
            <w:sz w:val="22"/>
            <w:szCs w:val="22"/>
          </w:rPr>
          <w:t xml:space="preserve"> </w:t>
        </w:r>
        <w:r w:rsidR="00DD0E6A" w:rsidRPr="00324FE7">
          <w:rPr>
            <w:rStyle w:val="Hyperlink"/>
            <w:rFonts w:ascii="Arial" w:eastAsia="Calibri" w:hAnsi="Arial" w:cs="Arial"/>
            <w:sz w:val="22"/>
            <w:szCs w:val="22"/>
          </w:rPr>
          <w:t>collaborative projects</w:t>
        </w:r>
      </w:hyperlink>
      <w:r w:rsidRPr="00324FE7">
        <w:rPr>
          <w:rFonts w:ascii="Arial" w:eastAsia="Calibri" w:hAnsi="Arial" w:cs="Arial"/>
          <w:sz w:val="22"/>
          <w:szCs w:val="22"/>
        </w:rPr>
        <w:t xml:space="preserve">. </w:t>
      </w:r>
    </w:p>
    <w:p w14:paraId="210B5776" w14:textId="77777777" w:rsidR="00CD094A" w:rsidRPr="00270620" w:rsidRDefault="00E616DA" w:rsidP="00B07544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E616DA">
        <w:rPr>
          <w:rFonts w:ascii="Arial" w:eastAsia="Calibri" w:hAnsi="Arial" w:cs="Arial"/>
          <w:sz w:val="22"/>
          <w:szCs w:val="22"/>
        </w:rPr>
        <w:t>R</w:t>
      </w:r>
      <w:r w:rsidR="00413DB6" w:rsidRPr="00E616DA">
        <w:rPr>
          <w:rFonts w:ascii="Arial" w:eastAsia="Calibri" w:hAnsi="Arial" w:cs="Arial"/>
          <w:sz w:val="22"/>
          <w:szCs w:val="22"/>
        </w:rPr>
        <w:t>equests for funding up to $25,000 will be considered</w:t>
      </w:r>
      <w:r>
        <w:rPr>
          <w:rFonts w:ascii="Arial" w:eastAsia="Calibri" w:hAnsi="Arial" w:cs="Arial"/>
          <w:sz w:val="22"/>
          <w:szCs w:val="22"/>
        </w:rPr>
        <w:t xml:space="preserve"> for all other projects</w:t>
      </w:r>
      <w:r w:rsidR="00CD094A" w:rsidRPr="00270620">
        <w:rPr>
          <w:rFonts w:ascii="Arial" w:eastAsia="Calibri" w:hAnsi="Arial" w:cs="Arial"/>
          <w:sz w:val="22"/>
          <w:szCs w:val="22"/>
        </w:rPr>
        <w:t xml:space="preserve"> </w:t>
      </w:r>
    </w:p>
    <w:p w14:paraId="4B270968" w14:textId="77777777" w:rsidR="007C5933" w:rsidRPr="00F25812" w:rsidRDefault="007C5933" w:rsidP="001C0F1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Period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77777777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 xml:space="preserve">The maximum term of support for a PRF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F56AB2">
        <w:rPr>
          <w:rFonts w:ascii="Arial" w:eastAsia="Calibri" w:hAnsi="Arial" w:cs="Arial"/>
          <w:bCs/>
          <w:sz w:val="22"/>
          <w:szCs w:val="22"/>
        </w:rPr>
        <w:t xml:space="preserve">October 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2016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is </w:t>
      </w:r>
      <w:r w:rsidR="00B374AF">
        <w:rPr>
          <w:rFonts w:ascii="Arial" w:eastAsia="Calibri" w:hAnsi="Arial" w:cs="Arial"/>
          <w:bCs/>
          <w:sz w:val="22"/>
          <w:szCs w:val="22"/>
        </w:rPr>
        <w:t xml:space="preserve">March </w:t>
      </w:r>
      <w:r w:rsidRPr="00F25812">
        <w:rPr>
          <w:rFonts w:ascii="Arial" w:eastAsia="Calibri" w:hAnsi="Arial" w:cs="Arial"/>
          <w:bCs/>
          <w:sz w:val="22"/>
          <w:szCs w:val="22"/>
        </w:rPr>
        <w:t>1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E616DA" w:rsidRPr="00F25812">
        <w:rPr>
          <w:rFonts w:ascii="Arial" w:eastAsia="Calibri" w:hAnsi="Arial" w:cs="Arial"/>
          <w:bCs/>
          <w:sz w:val="22"/>
          <w:szCs w:val="22"/>
        </w:rPr>
        <w:t>201</w:t>
      </w:r>
      <w:r w:rsidR="00E616DA">
        <w:rPr>
          <w:rFonts w:ascii="Arial" w:eastAsia="Calibri" w:hAnsi="Arial" w:cs="Arial"/>
          <w:bCs/>
          <w:sz w:val="22"/>
          <w:szCs w:val="22"/>
        </w:rPr>
        <w:t>7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Deadlines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77777777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The application deadline is </w:t>
      </w:r>
      <w:r w:rsidR="00F56AB2">
        <w:rPr>
          <w:rFonts w:ascii="Arial" w:eastAsia="Calibri" w:hAnsi="Arial" w:cs="Arial"/>
          <w:bCs/>
          <w:sz w:val="22"/>
          <w:szCs w:val="22"/>
        </w:rPr>
        <w:t xml:space="preserve">October </w:t>
      </w:r>
      <w:r>
        <w:rPr>
          <w:rFonts w:ascii="Arial" w:eastAsia="Calibri" w:hAnsi="Arial" w:cs="Arial"/>
          <w:bCs/>
          <w:sz w:val="22"/>
          <w:szCs w:val="22"/>
        </w:rPr>
        <w:t xml:space="preserve">15, </w:t>
      </w:r>
      <w:r w:rsidR="00E616DA">
        <w:rPr>
          <w:rFonts w:ascii="Arial" w:eastAsia="Calibri" w:hAnsi="Arial" w:cs="Arial"/>
          <w:bCs/>
          <w:sz w:val="22"/>
          <w:szCs w:val="22"/>
        </w:rPr>
        <w:t>2016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3804200F" w14:textId="77777777" w:rsidR="001A7780" w:rsidRDefault="00A13249" w:rsidP="00B07544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A7780">
        <w:rPr>
          <w:rFonts w:ascii="Arial" w:eastAsia="Calibri" w:hAnsi="Arial" w:cs="Arial"/>
          <w:b/>
          <w:bCs/>
          <w:sz w:val="22"/>
          <w:szCs w:val="22"/>
        </w:rPr>
        <w:t>submitted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in 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SLU’s Electronic Research Services </w:t>
      </w:r>
      <w:hyperlink r:id="rId11" w:history="1">
        <w:r w:rsidR="00EE0E4C" w:rsidRPr="001A7780">
          <w:rPr>
            <w:rStyle w:val="Hyperlink"/>
            <w:rFonts w:ascii="Arial" w:eastAsia="Calibri" w:hAnsi="Arial" w:cs="Arial"/>
            <w:b/>
            <w:bCs/>
            <w:sz w:val="22"/>
            <w:szCs w:val="22"/>
          </w:rPr>
          <w:t>(</w:t>
        </w:r>
        <w:r w:rsidRPr="001A7780">
          <w:rPr>
            <w:rStyle w:val="Hyperlink"/>
            <w:rFonts w:ascii="Arial" w:eastAsia="Calibri" w:hAnsi="Arial" w:cs="Arial"/>
            <w:b/>
            <w:bCs/>
            <w:sz w:val="22"/>
            <w:szCs w:val="22"/>
          </w:rPr>
          <w:t>eRS</w:t>
        </w:r>
        <w:r w:rsidR="00EE0E4C" w:rsidRPr="001A7780">
          <w:rPr>
            <w:rStyle w:val="Hyperlink"/>
            <w:rFonts w:ascii="Arial" w:eastAsia="Calibri" w:hAnsi="Arial" w:cs="Arial"/>
            <w:b/>
            <w:bCs/>
            <w:sz w:val="22"/>
            <w:szCs w:val="22"/>
          </w:rPr>
          <w:t>) system</w:t>
        </w:r>
      </w:hyperlink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using the </w:t>
      </w:r>
      <w:r w:rsidR="00EE0E4C" w:rsidRPr="00324FE7">
        <w:rPr>
          <w:rFonts w:ascii="Arial" w:eastAsia="Calibri" w:hAnsi="Arial" w:cs="Arial"/>
          <w:b/>
          <w:bCs/>
          <w:sz w:val="22"/>
          <w:szCs w:val="22"/>
          <w:u w:val="single"/>
        </w:rPr>
        <w:t>Internal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Proposals function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,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EE0E4C" w:rsidRPr="00033245">
        <w:rPr>
          <w:rFonts w:ascii="Arial" w:eastAsia="Calibri" w:hAnsi="Arial" w:cs="Arial"/>
          <w:b/>
          <w:bCs/>
          <w:i/>
          <w:sz w:val="22"/>
          <w:szCs w:val="22"/>
        </w:rPr>
        <w:t>and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114EA091" w14:textId="77777777" w:rsidR="00637123" w:rsidRPr="00A508B3" w:rsidRDefault="00A13249" w:rsidP="00A508B3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r w:rsidRPr="001A7780">
        <w:rPr>
          <w:rFonts w:ascii="Arial" w:eastAsia="Calibri" w:hAnsi="Arial" w:cs="Arial"/>
          <w:b/>
          <w:bCs/>
          <w:sz w:val="22"/>
          <w:szCs w:val="22"/>
        </w:rPr>
        <w:t>electronically signed in eRS by the PI’s department</w:t>
      </w:r>
      <w:r w:rsidR="00270620">
        <w:rPr>
          <w:rFonts w:ascii="Arial" w:eastAsia="Calibri" w:hAnsi="Arial" w:cs="Arial"/>
          <w:b/>
          <w:bCs/>
          <w:sz w:val="22"/>
          <w:szCs w:val="22"/>
        </w:rPr>
        <w:t>-appointed approver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by 5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pm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4" w:name="Eligibility"/>
      <w:bookmarkEnd w:id="4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5" w:name="PIsCoPIs"/>
      <w:bookmarkEnd w:id="5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5C18D80" w14:textId="77777777" w:rsidR="00FC3356" w:rsidRDefault="00413DB6" w:rsidP="00B07544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F25812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F25812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2851A1">
        <w:rPr>
          <w:rFonts w:ascii="Arial" w:eastAsia="Calibri" w:hAnsi="Arial" w:cs="Arial"/>
          <w:sz w:val="22"/>
          <w:szCs w:val="22"/>
        </w:rPr>
        <w:t xml:space="preserve">appointed </w:t>
      </w:r>
      <w:r w:rsidR="001A7780">
        <w:rPr>
          <w:rFonts w:ascii="Arial" w:eastAsia="Calibri" w:hAnsi="Arial" w:cs="Arial"/>
          <w:sz w:val="22"/>
          <w:szCs w:val="22"/>
        </w:rPr>
        <w:t>in</w:t>
      </w:r>
      <w:r w:rsidR="00E278EA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any school</w:t>
      </w:r>
      <w:r w:rsidR="002851A1">
        <w:rPr>
          <w:rFonts w:ascii="Arial" w:eastAsia="Calibri" w:hAnsi="Arial" w:cs="Arial"/>
          <w:sz w:val="22"/>
          <w:szCs w:val="22"/>
        </w:rPr>
        <w:t xml:space="preserve">, </w:t>
      </w:r>
      <w:r w:rsidRPr="00F25812">
        <w:rPr>
          <w:rFonts w:ascii="Arial" w:eastAsia="Calibri" w:hAnsi="Arial" w:cs="Arial"/>
          <w:sz w:val="22"/>
          <w:szCs w:val="22"/>
        </w:rPr>
        <w:t>college</w:t>
      </w:r>
      <w:r w:rsidR="002851A1">
        <w:rPr>
          <w:rFonts w:ascii="Arial" w:eastAsia="Calibri" w:hAnsi="Arial" w:cs="Arial"/>
          <w:sz w:val="22"/>
          <w:szCs w:val="22"/>
        </w:rPr>
        <w:t xml:space="preserve">, or degree-granting center </w:t>
      </w:r>
      <w:r w:rsidRPr="00F25812">
        <w:rPr>
          <w:rFonts w:ascii="Arial" w:eastAsia="Calibri" w:hAnsi="Arial" w:cs="Arial"/>
          <w:sz w:val="22"/>
          <w:szCs w:val="22"/>
        </w:rPr>
        <w:t xml:space="preserve">at Saint Louis University are eligible to </w:t>
      </w:r>
      <w:r w:rsidR="00C54385" w:rsidRPr="00F25812">
        <w:rPr>
          <w:rFonts w:ascii="Arial" w:eastAsia="Calibri" w:hAnsi="Arial" w:cs="Arial"/>
          <w:sz w:val="22"/>
          <w:szCs w:val="22"/>
        </w:rPr>
        <w:t>be a PI or Co-PI</w:t>
      </w:r>
      <w:r w:rsidR="00C843C5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C54385" w:rsidRPr="00F25812">
        <w:rPr>
          <w:rFonts w:ascii="Arial" w:eastAsia="Calibri" w:hAnsi="Arial" w:cs="Arial"/>
          <w:sz w:val="22"/>
          <w:szCs w:val="22"/>
        </w:rPr>
        <w:t xml:space="preserve">on an application </w:t>
      </w:r>
      <w:r w:rsidRPr="00F25812">
        <w:rPr>
          <w:rFonts w:ascii="Arial" w:eastAsia="Calibri" w:hAnsi="Arial" w:cs="Arial"/>
          <w:sz w:val="22"/>
          <w:szCs w:val="22"/>
        </w:rPr>
        <w:t>to the President’s Research Fund</w:t>
      </w:r>
      <w:r w:rsidR="00DD0E6A" w:rsidRPr="00F25812">
        <w:rPr>
          <w:rFonts w:ascii="Arial" w:eastAsia="Calibri" w:hAnsi="Arial" w:cs="Arial"/>
          <w:sz w:val="22"/>
          <w:szCs w:val="22"/>
        </w:rPr>
        <w:t>, provided they are appointed by the PRF application deadline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</w:p>
    <w:p w14:paraId="4D5E4DDA" w14:textId="77777777" w:rsidR="00C843C5" w:rsidRPr="00F25812" w:rsidRDefault="00C54385" w:rsidP="001C038D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1C038D">
        <w:rPr>
          <w:rFonts w:ascii="Arial" w:eastAsia="Calibri" w:hAnsi="Arial" w:cs="Arial"/>
          <w:sz w:val="22"/>
          <w:szCs w:val="22"/>
        </w:rPr>
        <w:t>PIs and Co-PI</w:t>
      </w:r>
      <w:r w:rsidR="00DD0E6A" w:rsidRPr="001C038D">
        <w:rPr>
          <w:rFonts w:ascii="Arial" w:eastAsia="Calibri" w:hAnsi="Arial" w:cs="Arial"/>
          <w:sz w:val="22"/>
          <w:szCs w:val="22"/>
        </w:rPr>
        <w:t xml:space="preserve">s </w:t>
      </w:r>
      <w:r w:rsidR="00734182" w:rsidRPr="001C038D">
        <w:rPr>
          <w:rFonts w:ascii="Arial" w:eastAsia="Calibri" w:hAnsi="Arial" w:cs="Arial"/>
          <w:sz w:val="22"/>
          <w:szCs w:val="22"/>
        </w:rPr>
        <w:t xml:space="preserve">may submit only one application per </w:t>
      </w:r>
      <w:r w:rsidR="002851A1" w:rsidRPr="001C038D">
        <w:rPr>
          <w:rFonts w:ascii="Arial" w:eastAsia="Calibri" w:hAnsi="Arial" w:cs="Arial"/>
          <w:sz w:val="22"/>
          <w:szCs w:val="22"/>
        </w:rPr>
        <w:t xml:space="preserve">application </w:t>
      </w:r>
      <w:r w:rsidR="005F5877" w:rsidRPr="001C038D">
        <w:rPr>
          <w:rFonts w:ascii="Arial" w:eastAsia="Calibri" w:hAnsi="Arial" w:cs="Arial"/>
          <w:sz w:val="22"/>
          <w:szCs w:val="22"/>
        </w:rPr>
        <w:t>cycle</w:t>
      </w:r>
      <w:r w:rsidR="00734182" w:rsidRPr="001C038D">
        <w:rPr>
          <w:rFonts w:ascii="Arial" w:eastAsia="Calibri" w:hAnsi="Arial" w:cs="Arial"/>
          <w:sz w:val="22"/>
          <w:szCs w:val="22"/>
        </w:rPr>
        <w:t>.</w:t>
      </w:r>
    </w:p>
    <w:p w14:paraId="35DD82AE" w14:textId="77777777" w:rsidR="001C038D" w:rsidRDefault="001C038D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6" w:name="CrossSchool"/>
      <w:bookmarkEnd w:id="6"/>
    </w:p>
    <w:p w14:paraId="0DEB28ED" w14:textId="77777777" w:rsidR="00FC3356" w:rsidRDefault="00A1324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Cross-School/College Collaborations - $50,000 Award Ceiling</w:t>
      </w:r>
    </w:p>
    <w:p w14:paraId="118DCC2A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7DE265A" w14:textId="14463C3E" w:rsidR="003265E8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3265E8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B374AF" w:rsidRPr="003265E8">
        <w:rPr>
          <w:rFonts w:ascii="Arial" w:eastAsia="Calibri" w:hAnsi="Arial" w:cs="Arial"/>
          <w:bCs/>
          <w:sz w:val="22"/>
          <w:szCs w:val="22"/>
        </w:rPr>
        <w:t xml:space="preserve">October </w:t>
      </w:r>
      <w:r w:rsidR="00E616DA" w:rsidRPr="003265E8">
        <w:rPr>
          <w:rFonts w:ascii="Arial" w:eastAsia="Calibri" w:hAnsi="Arial" w:cs="Arial"/>
          <w:bCs/>
          <w:sz w:val="22"/>
          <w:szCs w:val="22"/>
        </w:rPr>
        <w:t>201</w:t>
      </w:r>
      <w:r w:rsidR="00E616DA">
        <w:rPr>
          <w:rFonts w:ascii="Arial" w:eastAsia="Calibri" w:hAnsi="Arial" w:cs="Arial"/>
          <w:bCs/>
          <w:sz w:val="22"/>
          <w:szCs w:val="22"/>
        </w:rPr>
        <w:t>6</w:t>
      </w:r>
      <w:r w:rsidR="00E616DA" w:rsidRPr="003265E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competition, the PRF will continue </w:t>
      </w:r>
      <w:r w:rsidR="00A508B3">
        <w:rPr>
          <w:rFonts w:ascii="Arial" w:eastAsia="Calibri" w:hAnsi="Arial" w:cs="Arial"/>
          <w:bCs/>
          <w:sz w:val="22"/>
          <w:szCs w:val="22"/>
        </w:rPr>
        <w:t>to seek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 multidisciplinary collaborations across the Saint Louis University campus. </w:t>
      </w:r>
      <w:r w:rsidRPr="003265E8">
        <w:rPr>
          <w:rFonts w:ascii="Arial" w:eastAsia="Calibri" w:hAnsi="Arial" w:cs="Arial"/>
          <w:sz w:val="22"/>
          <w:szCs w:val="22"/>
        </w:rPr>
        <w:t>Several projects that are cross-disciplinary in nature will be selected for funding, at $50,000 each. Eligible projects are those that cross traditional boundaries between academic disciplines.</w:t>
      </w:r>
    </w:p>
    <w:p w14:paraId="7071FBEC" w14:textId="77777777" w:rsidR="00773885" w:rsidRPr="00162E6F" w:rsidRDefault="00F25812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A70CC4">
        <w:rPr>
          <w:rFonts w:ascii="Arial" w:eastAsia="Calibri" w:hAnsi="Arial" w:cs="Arial"/>
          <w:sz w:val="22"/>
          <w:szCs w:val="22"/>
        </w:rPr>
        <w:t>A</w:t>
      </w:r>
      <w:r w:rsidR="00C843C5" w:rsidRPr="00A70CC4">
        <w:rPr>
          <w:rFonts w:ascii="Arial" w:eastAsia="Calibri" w:hAnsi="Arial" w:cs="Arial"/>
          <w:sz w:val="22"/>
          <w:szCs w:val="22"/>
        </w:rPr>
        <w:t xml:space="preserve">t least one </w:t>
      </w:r>
      <w:hyperlink w:anchor="PIsCoPIs" w:history="1">
        <w:r w:rsidR="00C843C5" w:rsidRPr="00A70CC4">
          <w:rPr>
            <w:rStyle w:val="Hyperlink"/>
            <w:rFonts w:ascii="Arial" w:eastAsia="Calibri" w:hAnsi="Arial" w:cs="Arial"/>
            <w:sz w:val="22"/>
            <w:szCs w:val="22"/>
          </w:rPr>
          <w:t>Co-Principal Investigator</w:t>
        </w:r>
        <w:r w:rsidR="007175ED" w:rsidRPr="00A70CC4">
          <w:rPr>
            <w:rStyle w:val="Hyperlink"/>
            <w:rFonts w:ascii="Arial" w:eastAsia="Calibri" w:hAnsi="Arial" w:cs="Arial"/>
            <w:sz w:val="22"/>
            <w:szCs w:val="22"/>
          </w:rPr>
          <w:t xml:space="preserve"> (Co-PI)</w:t>
        </w:r>
      </w:hyperlink>
      <w:r w:rsidR="00C843C5" w:rsidRPr="00A70CC4">
        <w:rPr>
          <w:rFonts w:ascii="Arial" w:eastAsia="Calibri" w:hAnsi="Arial" w:cs="Arial"/>
          <w:sz w:val="22"/>
          <w:szCs w:val="22"/>
        </w:rPr>
        <w:t xml:space="preserve"> must </w:t>
      </w:r>
      <w:r w:rsidR="00C843C5" w:rsidRPr="003265E8">
        <w:rPr>
          <w:rFonts w:ascii="Arial" w:eastAsia="Calibri" w:hAnsi="Arial" w:cs="Arial"/>
          <w:sz w:val="22"/>
          <w:szCs w:val="22"/>
        </w:rPr>
        <w:t xml:space="preserve">be </w:t>
      </w:r>
      <w:r w:rsidR="00773885" w:rsidRPr="00B07544">
        <w:rPr>
          <w:rFonts w:ascii="Arial" w:eastAsia="Calibri" w:hAnsi="Arial" w:cs="Arial"/>
          <w:sz w:val="22"/>
          <w:szCs w:val="22"/>
        </w:rPr>
        <w:t xml:space="preserve">primarily </w:t>
      </w:r>
      <w:r w:rsidR="00C843C5" w:rsidRPr="00B07544">
        <w:rPr>
          <w:rFonts w:ascii="Arial" w:eastAsia="Calibri" w:hAnsi="Arial" w:cs="Arial"/>
          <w:sz w:val="22"/>
          <w:szCs w:val="22"/>
        </w:rPr>
        <w:t>appointed in a school</w:t>
      </w:r>
      <w:r w:rsidR="002851A1" w:rsidRPr="00B07544">
        <w:rPr>
          <w:rFonts w:ascii="Arial" w:eastAsia="Calibri" w:hAnsi="Arial" w:cs="Arial"/>
          <w:sz w:val="22"/>
          <w:szCs w:val="22"/>
        </w:rPr>
        <w:t xml:space="preserve">, </w:t>
      </w:r>
      <w:r w:rsidR="00C843C5" w:rsidRPr="00B07544">
        <w:rPr>
          <w:rFonts w:ascii="Arial" w:eastAsia="Calibri" w:hAnsi="Arial" w:cs="Arial"/>
          <w:sz w:val="22"/>
          <w:szCs w:val="22"/>
        </w:rPr>
        <w:t>college</w:t>
      </w:r>
      <w:r w:rsidR="00A70CC4" w:rsidRPr="00B07544">
        <w:rPr>
          <w:rFonts w:ascii="Arial" w:eastAsia="Calibri" w:hAnsi="Arial" w:cs="Arial"/>
          <w:sz w:val="22"/>
          <w:szCs w:val="22"/>
        </w:rPr>
        <w:t>,</w:t>
      </w:r>
      <w:r w:rsidR="00E665A5" w:rsidRPr="00B07544">
        <w:rPr>
          <w:rFonts w:ascii="Arial" w:eastAsia="Calibri" w:hAnsi="Arial" w:cs="Arial"/>
          <w:sz w:val="22"/>
          <w:szCs w:val="22"/>
        </w:rPr>
        <w:t xml:space="preserve"> </w:t>
      </w:r>
      <w:r w:rsidR="002851A1" w:rsidRPr="00B07544">
        <w:rPr>
          <w:rFonts w:ascii="Arial" w:eastAsia="Calibri" w:hAnsi="Arial" w:cs="Arial"/>
          <w:sz w:val="22"/>
          <w:szCs w:val="22"/>
        </w:rPr>
        <w:t xml:space="preserve">or center </w:t>
      </w:r>
      <w:r w:rsidR="00476B5F" w:rsidRPr="00B07544">
        <w:rPr>
          <w:rFonts w:ascii="Arial" w:eastAsia="Calibri" w:hAnsi="Arial" w:cs="Arial"/>
          <w:sz w:val="22"/>
          <w:szCs w:val="22"/>
        </w:rPr>
        <w:t>other than</w:t>
      </w:r>
      <w:r w:rsidR="00E665A5" w:rsidRPr="00B07544">
        <w:rPr>
          <w:rFonts w:ascii="Arial" w:eastAsia="Calibri" w:hAnsi="Arial" w:cs="Arial"/>
          <w:sz w:val="22"/>
          <w:szCs w:val="22"/>
        </w:rPr>
        <w:t xml:space="preserve"> </w:t>
      </w:r>
      <w:r w:rsidR="00476B5F" w:rsidRPr="00B07544">
        <w:rPr>
          <w:rFonts w:ascii="Arial" w:eastAsia="Calibri" w:hAnsi="Arial" w:cs="Arial"/>
          <w:sz w:val="22"/>
          <w:szCs w:val="22"/>
        </w:rPr>
        <w:t xml:space="preserve">that of </w:t>
      </w:r>
      <w:r w:rsidR="00E665A5" w:rsidRPr="00B07544">
        <w:rPr>
          <w:rFonts w:ascii="Arial" w:eastAsia="Calibri" w:hAnsi="Arial" w:cs="Arial"/>
          <w:sz w:val="22"/>
          <w:szCs w:val="22"/>
        </w:rPr>
        <w:t>the PI</w:t>
      </w:r>
      <w:r w:rsidR="00C843C5" w:rsidRPr="003265E8">
        <w:rPr>
          <w:rFonts w:ascii="Arial" w:eastAsia="Calibri" w:hAnsi="Arial" w:cs="Arial"/>
          <w:sz w:val="22"/>
          <w:szCs w:val="22"/>
        </w:rPr>
        <w:t>.</w:t>
      </w:r>
      <w:r w:rsidR="00A70CC4" w:rsidRPr="003265E8">
        <w:rPr>
          <w:rFonts w:ascii="Arial" w:eastAsia="Calibri" w:hAnsi="Arial" w:cs="Arial"/>
          <w:sz w:val="22"/>
          <w:szCs w:val="22"/>
        </w:rPr>
        <w:t xml:space="preserve">  </w:t>
      </w:r>
      <w:r w:rsidR="009B5F3C" w:rsidRPr="003265E8">
        <w:rPr>
          <w:rFonts w:ascii="Arial" w:eastAsia="Calibri" w:hAnsi="Arial" w:cs="Arial"/>
          <w:sz w:val="22"/>
          <w:szCs w:val="22"/>
        </w:rPr>
        <w:t>For purposes of eligibility</w:t>
      </w:r>
      <w:r w:rsidR="007D1203" w:rsidRPr="00162E6F">
        <w:rPr>
          <w:rFonts w:ascii="Arial" w:eastAsia="Calibri" w:hAnsi="Arial" w:cs="Arial"/>
          <w:sz w:val="22"/>
          <w:szCs w:val="22"/>
        </w:rPr>
        <w:t xml:space="preserve"> to apply for a PRF award</w:t>
      </w:r>
      <w:r w:rsidR="009B5F3C" w:rsidRPr="00162E6F">
        <w:rPr>
          <w:rFonts w:ascii="Arial" w:eastAsia="Calibri" w:hAnsi="Arial" w:cs="Arial"/>
          <w:sz w:val="22"/>
          <w:szCs w:val="22"/>
        </w:rPr>
        <w:t>, degree-granting centers</w:t>
      </w:r>
      <w:r w:rsidR="00E67952" w:rsidRPr="00162E6F">
        <w:rPr>
          <w:rFonts w:ascii="Arial" w:eastAsia="Calibri" w:hAnsi="Arial" w:cs="Arial"/>
          <w:sz w:val="22"/>
          <w:szCs w:val="22"/>
        </w:rPr>
        <w:t xml:space="preserve"> and the University Library</w:t>
      </w:r>
      <w:r w:rsidR="009B5F3C" w:rsidRPr="00162E6F">
        <w:rPr>
          <w:rFonts w:ascii="Arial" w:eastAsia="Calibri" w:hAnsi="Arial" w:cs="Arial"/>
          <w:sz w:val="22"/>
          <w:szCs w:val="22"/>
        </w:rPr>
        <w:t xml:space="preserve"> are considered to be independent of a school or college.</w:t>
      </w:r>
    </w:p>
    <w:p w14:paraId="5FDA7389" w14:textId="4068CB2D" w:rsidR="00773885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Pr="00F25812">
        <w:rPr>
          <w:rFonts w:ascii="Arial" w:eastAsia="Calibri" w:hAnsi="Arial" w:cs="Arial"/>
          <w:sz w:val="22"/>
          <w:szCs w:val="22"/>
        </w:rPr>
        <w:t xml:space="preserve">pplications that cross very distinct disciplines within </w:t>
      </w:r>
      <w:r w:rsidR="002851A1">
        <w:rPr>
          <w:rFonts w:ascii="Arial" w:eastAsia="Calibri" w:hAnsi="Arial" w:cs="Arial"/>
          <w:sz w:val="22"/>
          <w:szCs w:val="22"/>
        </w:rPr>
        <w:t>the same</w:t>
      </w:r>
      <w:r w:rsidR="002851A1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77777777" w:rsidR="00EE0E4C" w:rsidRPr="00DF79C2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DF79C2">
        <w:rPr>
          <w:rFonts w:ascii="Arial" w:eastAsia="Calibri" w:hAnsi="Arial" w:cs="Arial"/>
          <w:sz w:val="22"/>
          <w:szCs w:val="22"/>
        </w:rPr>
        <w:t xml:space="preserve">Successful applications will effectively convey how </w:t>
      </w:r>
      <w:r w:rsidRPr="00DF79C2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Pr="00DF79C2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 required, the PI will </w:t>
      </w:r>
      <w:r w:rsidR="00A70CC4">
        <w:rPr>
          <w:rFonts w:ascii="Arial" w:eastAsia="Calibri" w:hAnsi="Arial" w:cs="Arial"/>
          <w:sz w:val="22"/>
          <w:szCs w:val="22"/>
        </w:rPr>
        <w:t xml:space="preserve">retain </w:t>
      </w:r>
      <w:r w:rsidRPr="00DF79C2">
        <w:rPr>
          <w:rFonts w:ascii="Arial" w:eastAsia="Calibri" w:hAnsi="Arial" w:cs="Arial"/>
          <w:sz w:val="22"/>
          <w:szCs w:val="22"/>
        </w:rPr>
        <w:t>administrative responsibilities</w:t>
      </w:r>
      <w:r w:rsidR="00F25812" w:rsidRPr="00DF79C2">
        <w:rPr>
          <w:rFonts w:ascii="Arial" w:eastAsia="Calibri" w:hAnsi="Arial" w:cs="Arial"/>
          <w:sz w:val="22"/>
          <w:szCs w:val="22"/>
        </w:rPr>
        <w:t xml:space="preserve"> </w:t>
      </w:r>
      <w:r w:rsidRPr="00DF79C2">
        <w:rPr>
          <w:rFonts w:ascii="Arial" w:eastAsia="Calibri" w:hAnsi="Arial" w:cs="Arial"/>
          <w:sz w:val="22"/>
          <w:szCs w:val="22"/>
        </w:rPr>
        <w:t>including communication with the Division of Research Administration.</w:t>
      </w:r>
      <w:r w:rsidR="00922512" w:rsidRPr="00DF79C2">
        <w:rPr>
          <w:rFonts w:ascii="Arial" w:eastAsia="Calibri" w:hAnsi="Arial" w:cs="Arial"/>
          <w:sz w:val="22"/>
          <w:szCs w:val="22"/>
        </w:rPr>
        <w:t xml:space="preserve"> </w:t>
      </w:r>
    </w:p>
    <w:p w14:paraId="424C2C60" w14:textId="77777777" w:rsidR="00922512" w:rsidRPr="00FD7AAB" w:rsidRDefault="00FD7AAB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D7AAB">
        <w:rPr>
          <w:rFonts w:ascii="Arial" w:eastAsia="Calibri" w:hAnsi="Arial" w:cs="Arial"/>
          <w:iCs/>
          <w:sz w:val="22"/>
          <w:szCs w:val="22"/>
        </w:rPr>
        <w:t xml:space="preserve">Only one application </w:t>
      </w:r>
      <w:r w:rsidR="00476B5F">
        <w:rPr>
          <w:rFonts w:ascii="Arial" w:eastAsia="Calibri" w:hAnsi="Arial" w:cs="Arial"/>
          <w:iCs/>
          <w:sz w:val="22"/>
          <w:szCs w:val="22"/>
        </w:rPr>
        <w:t>from</w:t>
      </w:r>
      <w:r w:rsidR="00476B5F" w:rsidRPr="00FD7AAB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D7AAB">
        <w:rPr>
          <w:rFonts w:ascii="Arial" w:eastAsia="Calibri" w:hAnsi="Arial" w:cs="Arial"/>
          <w:iCs/>
          <w:sz w:val="22"/>
          <w:szCs w:val="22"/>
        </w:rPr>
        <w:t xml:space="preserve">a PI </w:t>
      </w:r>
      <w:r w:rsidRPr="00DF79C2">
        <w:rPr>
          <w:rFonts w:ascii="Arial" w:eastAsia="Calibri" w:hAnsi="Arial" w:cs="Arial"/>
          <w:i/>
          <w:iCs/>
          <w:sz w:val="22"/>
          <w:szCs w:val="22"/>
          <w:u w:val="single"/>
        </w:rPr>
        <w:t>or</w:t>
      </w:r>
      <w:r w:rsidRPr="00FD7AAB">
        <w:rPr>
          <w:rFonts w:ascii="Arial" w:eastAsia="Calibri" w:hAnsi="Arial" w:cs="Arial"/>
          <w:iCs/>
          <w:sz w:val="22"/>
          <w:szCs w:val="22"/>
        </w:rPr>
        <w:t xml:space="preserve"> Co-PI per </w:t>
      </w:r>
      <w:r>
        <w:rPr>
          <w:rFonts w:ascii="Arial" w:eastAsia="Calibri" w:hAnsi="Arial" w:cs="Arial"/>
          <w:iCs/>
          <w:sz w:val="22"/>
          <w:szCs w:val="22"/>
        </w:rPr>
        <w:t xml:space="preserve">PRF </w:t>
      </w:r>
      <w:r w:rsidRPr="00FD7AAB">
        <w:rPr>
          <w:rFonts w:ascii="Arial" w:eastAsia="Calibri" w:hAnsi="Arial" w:cs="Arial"/>
          <w:iCs/>
          <w:sz w:val="22"/>
          <w:szCs w:val="22"/>
        </w:rPr>
        <w:t>submission period is allowed.</w:t>
      </w:r>
      <w:r w:rsidR="00922512" w:rsidRPr="00FD7AAB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77777777" w:rsidR="00476B5F" w:rsidRPr="00EC17E7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r w:rsidRPr="00E67952">
        <w:rPr>
          <w:rFonts w:ascii="Arial" w:eastAsia="Calibri" w:hAnsi="Arial" w:cs="Arial"/>
          <w:b/>
          <w:sz w:val="22"/>
          <w:szCs w:val="22"/>
        </w:rPr>
        <w:t xml:space="preserve">All </w:t>
      </w:r>
      <w:r w:rsidR="00476B5F" w:rsidRPr="00E67952">
        <w:rPr>
          <w:rFonts w:ascii="Arial" w:eastAsia="Calibri" w:hAnsi="Arial" w:cs="Arial"/>
          <w:b/>
          <w:sz w:val="22"/>
          <w:szCs w:val="22"/>
        </w:rPr>
        <w:t xml:space="preserve">PIs and </w:t>
      </w:r>
      <w:r w:rsidRPr="00E67952">
        <w:rPr>
          <w:rFonts w:ascii="Arial" w:eastAsia="Calibri" w:hAnsi="Arial" w:cs="Arial"/>
          <w:b/>
          <w:sz w:val="22"/>
          <w:szCs w:val="22"/>
        </w:rPr>
        <w:t xml:space="preserve">Co-PIs must include </w:t>
      </w:r>
      <w:r w:rsidR="00EE0E4C" w:rsidRPr="00E67952">
        <w:rPr>
          <w:rFonts w:ascii="Arial" w:eastAsia="Calibri" w:hAnsi="Arial" w:cs="Arial"/>
          <w:b/>
          <w:sz w:val="22"/>
          <w:szCs w:val="22"/>
        </w:rPr>
        <w:t>a 2-page Biosketch</w:t>
      </w:r>
      <w:r w:rsidR="00476B5F" w:rsidRPr="00E67952">
        <w:rPr>
          <w:rFonts w:ascii="Arial" w:eastAsia="Calibri" w:hAnsi="Arial" w:cs="Arial"/>
          <w:b/>
          <w:sz w:val="22"/>
          <w:szCs w:val="22"/>
        </w:rPr>
        <w:t xml:space="preserve">.  </w:t>
      </w:r>
    </w:p>
    <w:p w14:paraId="1F78BC8C" w14:textId="77777777" w:rsidR="00C843C5" w:rsidRDefault="00E67952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r w:rsidRPr="00E67952">
        <w:rPr>
          <w:rFonts w:ascii="Arial" w:eastAsia="Calibri" w:hAnsi="Arial" w:cs="Arial"/>
          <w:b/>
          <w:sz w:val="22"/>
          <w:szCs w:val="22"/>
        </w:rPr>
        <w:t xml:space="preserve">For Cross-School/College Collaborations </w:t>
      </w:r>
      <w:r w:rsidRPr="00F276CE">
        <w:rPr>
          <w:rFonts w:ascii="Arial" w:eastAsia="Calibri" w:hAnsi="Arial" w:cs="Arial"/>
          <w:b/>
          <w:sz w:val="22"/>
          <w:szCs w:val="22"/>
        </w:rPr>
        <w:t>in this category, a</w:t>
      </w:r>
      <w:r w:rsidR="00EE0E4C" w:rsidRPr="00F276CE">
        <w:rPr>
          <w:rFonts w:ascii="Arial" w:eastAsia="Calibri" w:hAnsi="Arial" w:cs="Arial"/>
          <w:b/>
          <w:sz w:val="22"/>
          <w:szCs w:val="22"/>
        </w:rPr>
        <w:t xml:space="preserve"> </w:t>
      </w:r>
      <w:r w:rsidR="000E061D" w:rsidRPr="00F276CE">
        <w:rPr>
          <w:rFonts w:ascii="Arial" w:eastAsia="Calibri" w:hAnsi="Arial" w:cs="Arial"/>
          <w:b/>
          <w:sz w:val="22"/>
          <w:szCs w:val="22"/>
        </w:rPr>
        <w:t>L</w:t>
      </w:r>
      <w:r w:rsidR="00C843C5" w:rsidRPr="00F276CE">
        <w:rPr>
          <w:rFonts w:ascii="Arial" w:eastAsia="Calibri" w:hAnsi="Arial" w:cs="Arial"/>
          <w:b/>
          <w:sz w:val="22"/>
          <w:szCs w:val="22"/>
        </w:rPr>
        <w:t xml:space="preserve">etter of </w:t>
      </w:r>
      <w:r w:rsidR="00EE0E4C" w:rsidRPr="00F276CE">
        <w:rPr>
          <w:rFonts w:ascii="Arial" w:eastAsia="Calibri" w:hAnsi="Arial" w:cs="Arial"/>
          <w:b/>
          <w:sz w:val="22"/>
          <w:szCs w:val="22"/>
        </w:rPr>
        <w:t>S</w:t>
      </w:r>
      <w:r w:rsidR="00C843C5" w:rsidRPr="00F276CE">
        <w:rPr>
          <w:rFonts w:ascii="Arial" w:eastAsia="Calibri" w:hAnsi="Arial" w:cs="Arial"/>
          <w:b/>
          <w:sz w:val="22"/>
          <w:szCs w:val="22"/>
        </w:rPr>
        <w:t xml:space="preserve">upport from </w:t>
      </w:r>
      <w:r w:rsidR="00476B5F" w:rsidRPr="00DF79C2">
        <w:rPr>
          <w:rFonts w:ascii="Arial" w:eastAsia="Calibri" w:hAnsi="Arial" w:cs="Arial"/>
          <w:b/>
          <w:sz w:val="22"/>
          <w:szCs w:val="22"/>
          <w:u w:val="single"/>
        </w:rPr>
        <w:t>each</w:t>
      </w:r>
      <w:r w:rsidR="00476B5F" w:rsidRPr="00F276CE">
        <w:rPr>
          <w:rFonts w:ascii="Arial" w:eastAsia="Calibri" w:hAnsi="Arial" w:cs="Arial"/>
          <w:b/>
          <w:sz w:val="22"/>
          <w:szCs w:val="22"/>
        </w:rPr>
        <w:t xml:space="preserve"> Co-PI’s</w:t>
      </w:r>
      <w:r w:rsidR="00C843C5" w:rsidRPr="00F276CE">
        <w:rPr>
          <w:rFonts w:ascii="Arial" w:eastAsia="Calibri" w:hAnsi="Arial" w:cs="Arial"/>
          <w:b/>
          <w:sz w:val="22"/>
          <w:szCs w:val="22"/>
        </w:rPr>
        <w:t xml:space="preserve"> Dean</w:t>
      </w:r>
      <w:r w:rsidR="00A70CC4">
        <w:rPr>
          <w:rFonts w:ascii="Arial" w:eastAsia="Calibri" w:hAnsi="Arial" w:cs="Arial"/>
          <w:b/>
          <w:sz w:val="22"/>
          <w:szCs w:val="22"/>
        </w:rPr>
        <w:t xml:space="preserve"> or major division head</w:t>
      </w:r>
      <w:r w:rsidR="00C843C5" w:rsidRPr="00F276CE">
        <w:rPr>
          <w:rFonts w:ascii="Arial" w:eastAsia="Calibri" w:hAnsi="Arial" w:cs="Arial"/>
          <w:b/>
          <w:sz w:val="22"/>
          <w:szCs w:val="22"/>
        </w:rPr>
        <w:t xml:space="preserve"> </w:t>
      </w:r>
      <w:r w:rsidR="00447D55" w:rsidRPr="00F276CE">
        <w:rPr>
          <w:rFonts w:ascii="Arial" w:eastAsia="Calibri" w:hAnsi="Arial" w:cs="Arial"/>
          <w:b/>
          <w:sz w:val="22"/>
          <w:szCs w:val="22"/>
        </w:rPr>
        <w:t>must be inclu</w:t>
      </w:r>
      <w:r w:rsidR="00447D55" w:rsidRPr="00EC17E7">
        <w:rPr>
          <w:rFonts w:ascii="Arial" w:eastAsia="Calibri" w:hAnsi="Arial" w:cs="Arial"/>
          <w:b/>
          <w:sz w:val="22"/>
          <w:szCs w:val="22"/>
        </w:rPr>
        <w:t>ded in the application</w:t>
      </w:r>
      <w:r w:rsidRPr="00EC17E7">
        <w:rPr>
          <w:rFonts w:ascii="Arial" w:eastAsia="Calibri" w:hAnsi="Arial" w:cs="Arial"/>
          <w:b/>
          <w:sz w:val="22"/>
          <w:szCs w:val="22"/>
        </w:rPr>
        <w:t>.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16E35753" w14:textId="77777777" w:rsidR="003265E8" w:rsidRPr="00EC17E7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2A99D050" w14:textId="77777777" w:rsidR="00A13249" w:rsidRPr="00F25812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22"/>
          <w:szCs w:val="22"/>
        </w:rPr>
      </w:pPr>
    </w:p>
    <w:p w14:paraId="69D959A3" w14:textId="77777777" w:rsidR="00BA1506" w:rsidRDefault="00BA150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7" w:name="Sustainability"/>
      <w:bookmarkStart w:id="8" w:name="AllowableExp"/>
      <w:bookmarkEnd w:id="7"/>
      <w:bookmarkEnd w:id="8"/>
    </w:p>
    <w:p w14:paraId="5250B47B" w14:textId="77777777" w:rsidR="00BA1506" w:rsidRDefault="00BA150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7D28AC98" w14:textId="77777777" w:rsidR="00C92908" w:rsidRDefault="00C9290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C72423A" w14:textId="77777777" w:rsidR="00524BE8" w:rsidRDefault="00524B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77777777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t>All purchases made by the President’s Research Fund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University-approved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12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3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9" w:name="ResearchExp"/>
      <w:bookmarkEnd w:id="9"/>
      <w:r w:rsidRPr="00F25812">
        <w:rPr>
          <w:rFonts w:ascii="Arial" w:eastAsia="Calibri" w:hAnsi="Arial" w:cs="Arial"/>
          <w:b/>
          <w:sz w:val="22"/>
          <w:szCs w:val="22"/>
        </w:rPr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77777777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expenses requested from the President’s Research Fund 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10" w:name="Equipment"/>
      <w:bookmarkEnd w:id="10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11" w:name="SalaryFringe"/>
      <w:bookmarkEnd w:id="11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77777777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personnel, with the following exception: Summer salary is allowed</w:t>
      </w:r>
      <w:r w:rsidR="00527692" w:rsidRPr="00324FE7">
        <w:rPr>
          <w:rFonts w:ascii="Arial" w:eastAsia="Calibri" w:hAnsi="Arial" w:cs="Arial"/>
          <w:sz w:val="22"/>
          <w:szCs w:val="22"/>
        </w:rPr>
        <w:t xml:space="preserve"> </w:t>
      </w:r>
      <w:r w:rsidRPr="00324FE7">
        <w:rPr>
          <w:rFonts w:ascii="Arial" w:eastAsia="Calibri" w:hAnsi="Arial" w:cs="Arial"/>
          <w:sz w:val="22"/>
          <w:szCs w:val="22"/>
        </w:rPr>
        <w:t>for</w:t>
      </w:r>
      <w:r w:rsidR="00907F41" w:rsidRPr="00324FE7">
        <w:rPr>
          <w:rFonts w:ascii="Arial" w:eastAsia="Calibri" w:hAnsi="Arial" w:cs="Arial"/>
          <w:sz w:val="22"/>
          <w:szCs w:val="22"/>
        </w:rPr>
        <w:t xml:space="preserve"> </w:t>
      </w:r>
      <w:r w:rsidRPr="00324FE7">
        <w:rPr>
          <w:rFonts w:ascii="Arial" w:eastAsia="Calibri" w:hAnsi="Arial" w:cs="Arial"/>
          <w:sz w:val="22"/>
          <w:szCs w:val="22"/>
        </w:rPr>
        <w:t>senior/key personnel on 9</w:t>
      </w:r>
      <w:r w:rsidR="00907F41" w:rsidRPr="00324FE7">
        <w:rPr>
          <w:rFonts w:ascii="Arial" w:eastAsia="Calibri" w:hAnsi="Arial" w:cs="Arial"/>
          <w:sz w:val="22"/>
          <w:szCs w:val="22"/>
        </w:rPr>
        <w:t>-</w:t>
      </w:r>
      <w:r w:rsidRPr="00324FE7">
        <w:rPr>
          <w:rFonts w:ascii="Arial" w:eastAsia="Calibri" w:hAnsi="Arial" w:cs="Arial"/>
          <w:sz w:val="22"/>
          <w:szCs w:val="22"/>
        </w:rPr>
        <w:t>month contracts</w:t>
      </w:r>
      <w:r w:rsidR="0018699C" w:rsidRPr="00324FE7">
        <w:rPr>
          <w:rFonts w:ascii="Arial" w:eastAsia="Calibri" w:hAnsi="Arial" w:cs="Arial"/>
          <w:sz w:val="22"/>
          <w:szCs w:val="22"/>
        </w:rPr>
        <w:t>.</w:t>
      </w:r>
      <w:r w:rsidR="0018699C">
        <w:rPr>
          <w:rStyle w:val="EndnoteReference"/>
          <w:rFonts w:ascii="Arial" w:eastAsia="Calibri" w:hAnsi="Arial" w:cs="Arial"/>
          <w:sz w:val="22"/>
          <w:szCs w:val="22"/>
        </w:rPr>
        <w:t>1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77777777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0E5C1F">
        <w:rPr>
          <w:rFonts w:ascii="Arial" w:eastAsia="Calibri" w:hAnsi="Arial" w:cs="Arial"/>
          <w:b/>
          <w:bCs/>
          <w:sz w:val="22"/>
          <w:szCs w:val="22"/>
        </w:rPr>
        <w:t>1</w:t>
      </w:r>
      <w:r w:rsidR="00CC3042">
        <w:rPr>
          <w:rFonts w:ascii="Arial" w:eastAsia="Calibri" w:hAnsi="Arial" w:cs="Arial"/>
          <w:b/>
          <w:bCs/>
          <w:sz w:val="22"/>
          <w:szCs w:val="22"/>
        </w:rPr>
        <w:t>5</w:t>
      </w:r>
      <w:r w:rsidR="000E5C1F">
        <w:rPr>
          <w:rFonts w:ascii="Arial" w:eastAsia="Calibri" w:hAnsi="Arial" w:cs="Arial"/>
          <w:b/>
          <w:bCs/>
          <w:sz w:val="22"/>
          <w:szCs w:val="22"/>
        </w:rPr>
        <w:t>.4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2" w:name="Students"/>
      <w:bookmarkEnd w:id="12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77777777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a PRF-sponsored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77777777" w:rsidR="004221BD" w:rsidRPr="00F25812" w:rsidRDefault="004221BD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enrolled full-time for the duration of his/her work on the project</w:t>
      </w:r>
    </w:p>
    <w:p w14:paraId="1CCD3AFF" w14:textId="77777777" w:rsidR="004221BD" w:rsidRPr="00F25812" w:rsidRDefault="004221BD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in good academic standing</w:t>
      </w:r>
    </w:p>
    <w:p w14:paraId="085CF79F" w14:textId="77777777" w:rsidR="00AB7206" w:rsidRPr="00F25812" w:rsidRDefault="004221BD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 w:rsidRPr="00953AA8">
        <w:rPr>
          <w:rFonts w:ascii="Arial" w:eastAsia="Calibri" w:hAnsi="Arial" w:cs="Arial"/>
          <w:bCs/>
          <w:sz w:val="22"/>
          <w:szCs w:val="22"/>
        </w:rPr>
        <w:t>does not hold any another paid position at the University at the time he/she works on a President’s Research Fund project</w:t>
      </w:r>
      <w:r w:rsidR="00953AA8" w:rsidRPr="00953AA8">
        <w:rPr>
          <w:rFonts w:ascii="Arial" w:eastAsia="Calibri" w:hAnsi="Arial" w:cs="Arial"/>
          <w:bCs/>
          <w:sz w:val="22"/>
          <w:szCs w:val="22"/>
        </w:rPr>
        <w:t xml:space="preserve"> (</w:t>
      </w:r>
      <w:r w:rsidRPr="00953AA8">
        <w:rPr>
          <w:rFonts w:ascii="Arial" w:eastAsia="Calibri" w:hAnsi="Arial" w:cs="Arial"/>
          <w:bCs/>
          <w:iCs/>
          <w:sz w:val="22"/>
          <w:szCs w:val="22"/>
        </w:rPr>
        <w:t>staff, adjunct faculty</w:t>
      </w:r>
      <w:r w:rsidR="00953AA8">
        <w:rPr>
          <w:rFonts w:ascii="Arial" w:eastAsia="Calibri" w:hAnsi="Arial" w:cs="Arial"/>
          <w:bCs/>
          <w:iCs/>
          <w:sz w:val="22"/>
          <w:szCs w:val="22"/>
        </w:rPr>
        <w:t>, etc.</w:t>
      </w:r>
      <w:r w:rsidRPr="00953AA8">
        <w:rPr>
          <w:rFonts w:ascii="Arial" w:eastAsia="Calibri" w:hAnsi="Arial" w:cs="Arial"/>
          <w:bCs/>
          <w:iCs/>
          <w:sz w:val="22"/>
          <w:szCs w:val="22"/>
        </w:rPr>
        <w:t xml:space="preserve">). </w:t>
      </w:r>
      <w:bookmarkStart w:id="13" w:name="Undergrads"/>
      <w:bookmarkStart w:id="14" w:name="Grads"/>
      <w:bookmarkEnd w:id="13"/>
      <w:bookmarkEnd w:id="14"/>
      <w:r w:rsidR="00AB7206" w:rsidRPr="00953AA8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5" w:name="Travel"/>
      <w:bookmarkStart w:id="16" w:name="OutsidePayments"/>
      <w:bookmarkEnd w:id="15"/>
      <w:bookmarkEnd w:id="16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7" w:name="UnallowedExp"/>
      <w:bookmarkEnd w:id="17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77777777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 following are ineligible for support from the PRF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55B9ADD2" w14:textId="77777777" w:rsidR="00F33634" w:rsidRPr="00F33634" w:rsidRDefault="00F33634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Salary for principal investigator or other senior/key personnel not on 9 month contracts</w:t>
      </w:r>
    </w:p>
    <w:p w14:paraId="4F4E4700" w14:textId="77777777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>Pre-award costs, i.e., any expenses incurred prior to the official start date of the PRF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4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8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PREPARING AN APPLICATION</w:t>
      </w:r>
      <w:bookmarkEnd w:id="18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67AD35EC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bCs/>
          <w:color w:val="000000"/>
          <w:sz w:val="22"/>
          <w:szCs w:val="22"/>
        </w:rPr>
        <w:t xml:space="preserve">Download the </w:t>
      </w:r>
      <w:r w:rsidRPr="008E6425">
        <w:rPr>
          <w:rFonts w:ascii="Arial" w:eastAsia="Calibri" w:hAnsi="Arial" w:cs="Arial"/>
          <w:bCs/>
          <w:sz w:val="22"/>
          <w:szCs w:val="22"/>
        </w:rPr>
        <w:t>Application</w:t>
      </w:r>
      <w:r w:rsidR="008E6425">
        <w:rPr>
          <w:rFonts w:ascii="Arial" w:eastAsia="Calibri" w:hAnsi="Arial" w:cs="Arial"/>
          <w:bCs/>
          <w:sz w:val="22"/>
          <w:szCs w:val="22"/>
        </w:rPr>
        <w:t>.</w:t>
      </w:r>
      <w:r w:rsidRPr="008E642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EC17E7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t xml:space="preserve">Only applications submitted using the </w:t>
      </w:r>
      <w:r w:rsidR="00DA711A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t>September 2016</w:t>
      </w:r>
      <w:r w:rsidR="003F1AFB" w:rsidRPr="00EC17E7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9" w:name="IntroductionResub"/>
      <w:bookmarkEnd w:id="19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7777777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3-page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77777777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 5 graphs/figures, included in 3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77777777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>- Detail plans for external funding, and how the requested PRF 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 not be used to circumvent the 3-page Research Proposal.  Applicants are strongly cautioned that applications exceeding page limits prescribed in the PRF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PRF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7777777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please contact </w:t>
      </w:r>
      <w:hyperlink r:id="rId15" w:history="1">
        <w:r w:rsidR="007F65F7" w:rsidRPr="007F65F7">
          <w:rPr>
            <w:rStyle w:val="Hyperlink"/>
            <w:rFonts w:ascii="Arial" w:hAnsi="Arial" w:cs="Arial"/>
            <w:sz w:val="22"/>
            <w:szCs w:val="22"/>
          </w:rPr>
          <w:t>Vicki Moreland</w:t>
        </w:r>
      </w:hyperlink>
      <w:r w:rsidRPr="00F25812">
        <w:rPr>
          <w:rFonts w:ascii="Arial" w:hAnsi="Arial" w:cs="Arial"/>
          <w:sz w:val="22"/>
          <w:szCs w:val="22"/>
        </w:rPr>
        <w:t xml:space="preserve"> in the Office of Research Development &amp; Services.</w:t>
      </w:r>
    </w:p>
    <w:p w14:paraId="57FD963E" w14:textId="77777777" w:rsidR="00FE6B7A" w:rsidRDefault="00FE6B7A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2-page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070B5FB0" w14:textId="77777777" w:rsidTr="00ED228E">
        <w:trPr>
          <w:jc w:val="center"/>
        </w:trPr>
        <w:tc>
          <w:tcPr>
            <w:tcW w:w="3600" w:type="dxa"/>
            <w:shd w:val="clear" w:color="auto" w:fill="FFFF00"/>
            <w:vAlign w:val="center"/>
          </w:tcPr>
          <w:p w14:paraId="5A427395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Co-Principal Investigator (Co-PI)</w:t>
            </w:r>
          </w:p>
        </w:tc>
        <w:tc>
          <w:tcPr>
            <w:tcW w:w="2286" w:type="dxa"/>
            <w:shd w:val="clear" w:color="auto" w:fill="FFFF00"/>
            <w:vAlign w:val="center"/>
          </w:tcPr>
          <w:p w14:paraId="42590F45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6DAB925F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2-page maximum</w:t>
            </w:r>
          </w:p>
        </w:tc>
        <w:tc>
          <w:tcPr>
            <w:tcW w:w="2736" w:type="dxa"/>
            <w:shd w:val="clear" w:color="auto" w:fill="FFFF00"/>
            <w:vAlign w:val="center"/>
          </w:tcPr>
          <w:p w14:paraId="6A1B2B37" w14:textId="77777777" w:rsidR="00F276CE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 xml:space="preserve"> </w:t>
            </w:r>
            <w:r w:rsidR="00AC1A82" w:rsidRPr="00EC17E7">
              <w:rPr>
                <w:rFonts w:ascii="Arial" w:eastAsia="Calibri" w:hAnsi="Arial" w:cs="Arial"/>
                <w:b/>
                <w:color w:val="000000"/>
                <w:szCs w:val="20"/>
              </w:rPr>
              <w:t>ONLY IF submitting a cross-school application</w:t>
            </w:r>
            <w:r w:rsidR="00F276CE">
              <w:rPr>
                <w:rFonts w:ascii="Arial" w:eastAsia="Calibri" w:hAnsi="Arial" w:cs="Arial"/>
                <w:color w:val="000000"/>
                <w:szCs w:val="20"/>
              </w:rPr>
              <w:t xml:space="preserve">, </w:t>
            </w:r>
            <w:r w:rsidR="00F276CE" w:rsidRPr="009C6896">
              <w:rPr>
                <w:rFonts w:ascii="Arial" w:eastAsia="Calibri" w:hAnsi="Arial" w:cs="Arial"/>
                <w:color w:val="000000"/>
                <w:szCs w:val="20"/>
              </w:rPr>
              <w:t>from Dean,</w:t>
            </w:r>
          </w:p>
          <w:p w14:paraId="2F55BB9E" w14:textId="77777777" w:rsidR="00AC1A82" w:rsidRPr="009C6896" w:rsidRDefault="00F276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77777777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>Biosketches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40EE06D5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20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20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77777777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D4757A" w:rsidRPr="00D4757A">
        <w:rPr>
          <w:rFonts w:ascii="Arial" w:hAnsi="Arial" w:cs="Arial"/>
          <w:sz w:val="22"/>
          <w:szCs w:val="22"/>
        </w:rPr>
        <w:t xml:space="preserve">with required 2-page </w:t>
      </w:r>
      <w:r w:rsidR="00D4757A" w:rsidRPr="00310446">
        <w:rPr>
          <w:rFonts w:ascii="Arial" w:hAnsi="Arial" w:cs="Arial"/>
          <w:sz w:val="22"/>
          <w:szCs w:val="22"/>
        </w:rPr>
        <w:t>Biosketch(es),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77777777" w:rsidR="00C93DCD" w:rsidRPr="00D4757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mmyyyy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162E6F">
        <w:rPr>
          <w:rFonts w:ascii="Arial" w:eastAsia="Calibri" w:hAnsi="Arial" w:cs="Arial"/>
          <w:i/>
          <w:color w:val="1F497D"/>
          <w:sz w:val="22"/>
          <w:szCs w:val="22"/>
        </w:rPr>
        <w:t>July2015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996DC36" w14:textId="77777777" w:rsidR="005F5877" w:rsidRPr="00F25812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Log into </w:t>
      </w:r>
      <w:hyperlink r:id="rId16" w:history="1">
        <w:r w:rsidRPr="00F25812">
          <w:rPr>
            <w:rStyle w:val="Hyperlink"/>
            <w:rFonts w:ascii="Arial" w:eastAsia="Calibri" w:hAnsi="Arial" w:cs="Arial"/>
            <w:sz w:val="22"/>
            <w:szCs w:val="22"/>
          </w:rPr>
          <w:t>eRS</w:t>
        </w:r>
      </w:hyperlink>
      <w:r w:rsidRPr="00F25812">
        <w:rPr>
          <w:rFonts w:ascii="Arial" w:eastAsia="Calibri" w:hAnsi="Arial" w:cs="Arial"/>
          <w:sz w:val="22"/>
          <w:szCs w:val="22"/>
        </w:rPr>
        <w:t xml:space="preserve"> and Create a New </w:t>
      </w:r>
      <w:r w:rsidRPr="00EC17E7">
        <w:rPr>
          <w:rFonts w:ascii="Arial" w:eastAsia="Calibri" w:hAnsi="Arial" w:cs="Arial"/>
          <w:sz w:val="22"/>
          <w:szCs w:val="22"/>
          <w:u w:val="single"/>
        </w:rPr>
        <w:t>Internal Proposal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D4757A">
        <w:rPr>
          <w:rFonts w:ascii="Arial" w:eastAsia="Calibri" w:hAnsi="Arial" w:cs="Arial"/>
          <w:sz w:val="22"/>
          <w:szCs w:val="22"/>
        </w:rPr>
        <w:t xml:space="preserve">  </w:t>
      </w:r>
      <w:r w:rsidRPr="00F25812">
        <w:rPr>
          <w:rFonts w:ascii="Arial" w:eastAsia="Calibri" w:hAnsi="Arial" w:cs="Arial"/>
          <w:sz w:val="22"/>
          <w:szCs w:val="22"/>
        </w:rPr>
        <w:t xml:space="preserve">Upload </w:t>
      </w:r>
      <w:r w:rsidR="00162E6F">
        <w:rPr>
          <w:rFonts w:ascii="Arial" w:eastAsia="Calibri" w:hAnsi="Arial" w:cs="Arial"/>
          <w:sz w:val="22"/>
          <w:szCs w:val="22"/>
        </w:rPr>
        <w:t xml:space="preserve">the </w:t>
      </w:r>
      <w:r w:rsidRPr="00F25812">
        <w:rPr>
          <w:rFonts w:ascii="Arial" w:eastAsia="Calibri" w:hAnsi="Arial" w:cs="Arial"/>
          <w:sz w:val="22"/>
          <w:szCs w:val="22"/>
        </w:rPr>
        <w:t xml:space="preserve">completed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to </w:t>
      </w:r>
      <w:r w:rsidR="00FE6B7A">
        <w:rPr>
          <w:rFonts w:ascii="Arial" w:eastAsia="Calibri" w:hAnsi="Arial" w:cs="Arial"/>
          <w:sz w:val="22"/>
          <w:szCs w:val="22"/>
        </w:rPr>
        <w:t xml:space="preserve">the </w:t>
      </w:r>
      <w:r w:rsidRPr="00F25812">
        <w:rPr>
          <w:rFonts w:ascii="Arial" w:eastAsia="Calibri" w:hAnsi="Arial" w:cs="Arial"/>
          <w:sz w:val="22"/>
          <w:szCs w:val="22"/>
        </w:rPr>
        <w:t>Internal Proposal Transmittal</w:t>
      </w:r>
      <w:r w:rsidR="008B14EA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Form.</w:t>
      </w:r>
    </w:p>
    <w:p w14:paraId="0B8AE39B" w14:textId="77777777" w:rsidR="00D4757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 and submit for app</w:t>
      </w:r>
      <w:r w:rsidR="00D4757A">
        <w:rPr>
          <w:rFonts w:ascii="Arial" w:eastAsia="Calibri" w:hAnsi="Arial" w:cs="Arial"/>
          <w:sz w:val="22"/>
          <w:szCs w:val="22"/>
        </w:rPr>
        <w:t xml:space="preserve">roval by </w:t>
      </w:r>
      <w:r w:rsidR="005A4BBF">
        <w:rPr>
          <w:rFonts w:ascii="Arial" w:eastAsia="Calibri" w:hAnsi="Arial" w:cs="Arial"/>
          <w:sz w:val="22"/>
          <w:szCs w:val="22"/>
        </w:rPr>
        <w:t>department head</w:t>
      </w:r>
      <w:r w:rsidR="00D4757A">
        <w:rPr>
          <w:rFonts w:ascii="Arial" w:eastAsia="Calibri" w:hAnsi="Arial" w:cs="Arial"/>
          <w:sz w:val="22"/>
          <w:szCs w:val="22"/>
        </w:rPr>
        <w:t>.</w:t>
      </w:r>
    </w:p>
    <w:p w14:paraId="6A4A5892" w14:textId="77777777" w:rsidR="005F5877" w:rsidRDefault="00D475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b/>
          <w:sz w:val="22"/>
          <w:szCs w:val="22"/>
        </w:rPr>
        <w:t>Confirm Department approval in eRS.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1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21"/>
    <w:p w14:paraId="72D454A5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C04556" w14:textId="77777777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undergo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>Peer R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eview through 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B94571">
        <w:rPr>
          <w:rFonts w:ascii="Arial" w:eastAsia="Calibri" w:hAnsi="Arial" w:cs="Arial"/>
          <w:color w:val="000000"/>
          <w:sz w:val="22"/>
          <w:szCs w:val="22"/>
        </w:rPr>
        <w:t>Division of Research Administration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>.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77777777" w:rsidR="008A20C7" w:rsidRP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The PRF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P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77777777" w:rsid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s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considered by the Funding Council in determining which applications will be funded.</w:t>
      </w:r>
    </w:p>
    <w:p w14:paraId="6B584A36" w14:textId="77777777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The Council appointed by the VP for Research makes final recommendations for funding to the Office of the President.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2" w:name="Terms"/>
      <w:bookmarkStart w:id="23" w:name="FAQs"/>
      <w:bookmarkEnd w:id="22"/>
      <w:bookmarkEnd w:id="2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77777777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1. I currently am PI or Co-PI on an ongoing President’s Research Fund award. Can I apply for a second PRF 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6C2750">
        <w:rPr>
          <w:rFonts w:ascii="Arial" w:eastAsia="Calibri" w:hAnsi="Arial" w:cs="Arial"/>
          <w:iCs/>
          <w:sz w:val="22"/>
          <w:szCs w:val="22"/>
        </w:rPr>
        <w:t>Director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 xml:space="preserve">PRF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Yes, but it must be for a completely different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77777777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4.  I am looking for funding for a student’s dissertation research.  Is the PRF 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58042A84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PRF 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78EFF1" w15:done="0"/>
  <w15:commentEx w15:paraId="5749E345" w15:done="0"/>
  <w15:commentEx w15:paraId="48A0A7AE" w15:done="0"/>
  <w15:commentEx w15:paraId="564DA157" w15:done="0"/>
  <w15:commentEx w15:paraId="7B336C5B" w15:done="0"/>
  <w15:commentEx w15:paraId="7ED0D2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5CD01" w14:textId="77777777" w:rsidR="005752CD" w:rsidRPr="00646D00" w:rsidRDefault="005752CD" w:rsidP="00646D00">
      <w:r>
        <w:separator/>
      </w:r>
    </w:p>
  </w:endnote>
  <w:endnote w:type="continuationSeparator" w:id="0">
    <w:p w14:paraId="718A7CD0" w14:textId="77777777" w:rsidR="005752CD" w:rsidRPr="00646D00" w:rsidRDefault="005752CD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ED6B" w14:textId="77777777" w:rsidR="001975AA" w:rsidRPr="0087090C" w:rsidRDefault="00591957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Ny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" strokecolor="#1f497d"/>
          </w:pict>
        </mc:Fallback>
      </mc:AlternateConten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PRF Guidelines, </w:t>
    </w:r>
    <w:r w:rsidR="001975AA">
      <w:rPr>
        <w:rFonts w:ascii="Arial" w:hAnsi="Arial" w:cs="Arial"/>
        <w:color w:val="1F497D"/>
        <w:sz w:val="28"/>
        <w:szCs w:val="28"/>
        <w:vertAlign w:val="subscript"/>
      </w:rPr>
      <w:t xml:space="preserve">Version:  </w:t>
    </w:r>
    <w:r w:rsidR="00E616DA">
      <w:rPr>
        <w:rFonts w:ascii="Arial" w:hAnsi="Arial" w:cs="Arial"/>
        <w:color w:val="1F497D"/>
        <w:sz w:val="28"/>
        <w:szCs w:val="28"/>
        <w:vertAlign w:val="subscript"/>
      </w:rPr>
      <w:t>September 2016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95434B">
      <w:rPr>
        <w:rFonts w:ascii="Arial" w:hAnsi="Arial" w:cs="Arial"/>
        <w:noProof/>
        <w:color w:val="1F497D"/>
        <w:sz w:val="28"/>
        <w:szCs w:val="28"/>
        <w:vertAlign w:val="subscript"/>
      </w:rPr>
      <w:t>1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95434B">
      <w:rPr>
        <w:rFonts w:ascii="Arial" w:hAnsi="Arial" w:cs="Arial"/>
        <w:noProof/>
        <w:color w:val="1F497D"/>
        <w:sz w:val="28"/>
        <w:szCs w:val="28"/>
        <w:vertAlign w:val="subscript"/>
      </w:rPr>
      <w:t>3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7D78" w14:textId="77777777" w:rsidR="005752CD" w:rsidRPr="00646D00" w:rsidRDefault="005752CD" w:rsidP="00646D00">
      <w:r>
        <w:separator/>
      </w:r>
    </w:p>
  </w:footnote>
  <w:footnote w:type="continuationSeparator" w:id="0">
    <w:p w14:paraId="3A014F01" w14:textId="77777777" w:rsidR="005752CD" w:rsidRPr="00646D00" w:rsidRDefault="005752CD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37"/>
  </w:num>
  <w:num w:numId="10">
    <w:abstractNumId w:val="34"/>
  </w:num>
  <w:num w:numId="11">
    <w:abstractNumId w:val="1"/>
  </w:num>
  <w:num w:numId="12">
    <w:abstractNumId w:val="8"/>
  </w:num>
  <w:num w:numId="13">
    <w:abstractNumId w:val="36"/>
  </w:num>
  <w:num w:numId="14">
    <w:abstractNumId w:val="2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3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19"/>
  </w:num>
  <w:num w:numId="34">
    <w:abstractNumId w:val="23"/>
  </w:num>
  <w:num w:numId="35">
    <w:abstractNumId w:val="33"/>
  </w:num>
  <w:num w:numId="36">
    <w:abstractNumId w:val="32"/>
  </w:num>
  <w:num w:numId="37">
    <w:abstractNumId w:val="35"/>
  </w:num>
  <w:num w:numId="38">
    <w:abstractNumId w:val="0"/>
  </w:num>
  <w:numIdMacAtCleanup w:val="23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hew Christian">
    <w15:presenceInfo w15:providerId="Windows Live" w15:userId="2a0cb8ab060a50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3245"/>
    <w:rsid w:val="00035044"/>
    <w:rsid w:val="000427C5"/>
    <w:rsid w:val="00056716"/>
    <w:rsid w:val="00063B27"/>
    <w:rsid w:val="00064D3A"/>
    <w:rsid w:val="000824C9"/>
    <w:rsid w:val="000B1BAE"/>
    <w:rsid w:val="000C052F"/>
    <w:rsid w:val="000C12AC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2777"/>
    <w:rsid w:val="00135C94"/>
    <w:rsid w:val="00154A04"/>
    <w:rsid w:val="00162E6F"/>
    <w:rsid w:val="0018699C"/>
    <w:rsid w:val="001975AA"/>
    <w:rsid w:val="001A7780"/>
    <w:rsid w:val="001B40C9"/>
    <w:rsid w:val="001C038D"/>
    <w:rsid w:val="001C0A7E"/>
    <w:rsid w:val="001C0F1E"/>
    <w:rsid w:val="001D0989"/>
    <w:rsid w:val="001D20C3"/>
    <w:rsid w:val="001D4370"/>
    <w:rsid w:val="001E4E76"/>
    <w:rsid w:val="001E60BB"/>
    <w:rsid w:val="001F4CCF"/>
    <w:rsid w:val="00200190"/>
    <w:rsid w:val="002052B5"/>
    <w:rsid w:val="002316E9"/>
    <w:rsid w:val="00232BC1"/>
    <w:rsid w:val="0023718E"/>
    <w:rsid w:val="00240FD5"/>
    <w:rsid w:val="00261C41"/>
    <w:rsid w:val="0026271B"/>
    <w:rsid w:val="00270620"/>
    <w:rsid w:val="00281F64"/>
    <w:rsid w:val="002851A1"/>
    <w:rsid w:val="002D0B91"/>
    <w:rsid w:val="002D5A81"/>
    <w:rsid w:val="002D6863"/>
    <w:rsid w:val="002E0423"/>
    <w:rsid w:val="00310446"/>
    <w:rsid w:val="003213CE"/>
    <w:rsid w:val="00324FE7"/>
    <w:rsid w:val="003265E8"/>
    <w:rsid w:val="0032733E"/>
    <w:rsid w:val="00331ECE"/>
    <w:rsid w:val="0034355F"/>
    <w:rsid w:val="00370073"/>
    <w:rsid w:val="0038416E"/>
    <w:rsid w:val="00396FE8"/>
    <w:rsid w:val="003A2793"/>
    <w:rsid w:val="003A3DB6"/>
    <w:rsid w:val="003B4FF4"/>
    <w:rsid w:val="003F1AFB"/>
    <w:rsid w:val="003F2377"/>
    <w:rsid w:val="003F2703"/>
    <w:rsid w:val="003F2B66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7411"/>
    <w:rsid w:val="00447D55"/>
    <w:rsid w:val="00454792"/>
    <w:rsid w:val="00461071"/>
    <w:rsid w:val="004676BC"/>
    <w:rsid w:val="00471B4D"/>
    <w:rsid w:val="00476B5F"/>
    <w:rsid w:val="00483E23"/>
    <w:rsid w:val="004937F1"/>
    <w:rsid w:val="004976C6"/>
    <w:rsid w:val="004A12D9"/>
    <w:rsid w:val="004A3A0B"/>
    <w:rsid w:val="004C258B"/>
    <w:rsid w:val="004C3921"/>
    <w:rsid w:val="004D1F02"/>
    <w:rsid w:val="004D6DBF"/>
    <w:rsid w:val="00517894"/>
    <w:rsid w:val="00524BE8"/>
    <w:rsid w:val="00527692"/>
    <w:rsid w:val="005752CD"/>
    <w:rsid w:val="00591957"/>
    <w:rsid w:val="00595177"/>
    <w:rsid w:val="005978B8"/>
    <w:rsid w:val="005A4BBF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B7C68"/>
    <w:rsid w:val="006C2750"/>
    <w:rsid w:val="006D2988"/>
    <w:rsid w:val="006D347F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3885"/>
    <w:rsid w:val="0077549D"/>
    <w:rsid w:val="00781292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33339"/>
    <w:rsid w:val="00837D57"/>
    <w:rsid w:val="00861D68"/>
    <w:rsid w:val="0087090C"/>
    <w:rsid w:val="00872DF9"/>
    <w:rsid w:val="00877AD0"/>
    <w:rsid w:val="00890245"/>
    <w:rsid w:val="00892451"/>
    <w:rsid w:val="008A20C7"/>
    <w:rsid w:val="008A2DC3"/>
    <w:rsid w:val="008B14EA"/>
    <w:rsid w:val="008C1FA2"/>
    <w:rsid w:val="008D17A3"/>
    <w:rsid w:val="008E6425"/>
    <w:rsid w:val="008E7A4C"/>
    <w:rsid w:val="008F0C39"/>
    <w:rsid w:val="008F1D42"/>
    <w:rsid w:val="008F254A"/>
    <w:rsid w:val="00903C9C"/>
    <w:rsid w:val="00905421"/>
    <w:rsid w:val="00907F41"/>
    <w:rsid w:val="009165B7"/>
    <w:rsid w:val="00922512"/>
    <w:rsid w:val="009325BE"/>
    <w:rsid w:val="00933BD0"/>
    <w:rsid w:val="009436E4"/>
    <w:rsid w:val="00944379"/>
    <w:rsid w:val="009515DE"/>
    <w:rsid w:val="00953AA8"/>
    <w:rsid w:val="0095434B"/>
    <w:rsid w:val="00974633"/>
    <w:rsid w:val="00974FFC"/>
    <w:rsid w:val="00975CC8"/>
    <w:rsid w:val="00983730"/>
    <w:rsid w:val="009A31EB"/>
    <w:rsid w:val="009B5F3C"/>
    <w:rsid w:val="009C451E"/>
    <w:rsid w:val="009C6896"/>
    <w:rsid w:val="009D1FC9"/>
    <w:rsid w:val="009D22D9"/>
    <w:rsid w:val="009E5035"/>
    <w:rsid w:val="009E54AA"/>
    <w:rsid w:val="00A13249"/>
    <w:rsid w:val="00A204BD"/>
    <w:rsid w:val="00A33137"/>
    <w:rsid w:val="00A508B3"/>
    <w:rsid w:val="00A70CC4"/>
    <w:rsid w:val="00A77DFD"/>
    <w:rsid w:val="00A8206F"/>
    <w:rsid w:val="00A86DE9"/>
    <w:rsid w:val="00A95119"/>
    <w:rsid w:val="00A97C6B"/>
    <w:rsid w:val="00AA3FA2"/>
    <w:rsid w:val="00AA4E8B"/>
    <w:rsid w:val="00AB0908"/>
    <w:rsid w:val="00AB7206"/>
    <w:rsid w:val="00AC1A82"/>
    <w:rsid w:val="00AC5E4F"/>
    <w:rsid w:val="00AD2C70"/>
    <w:rsid w:val="00AD5316"/>
    <w:rsid w:val="00AE10DE"/>
    <w:rsid w:val="00B0113A"/>
    <w:rsid w:val="00B07544"/>
    <w:rsid w:val="00B374AF"/>
    <w:rsid w:val="00B52BB0"/>
    <w:rsid w:val="00B820BC"/>
    <w:rsid w:val="00B94571"/>
    <w:rsid w:val="00BA1506"/>
    <w:rsid w:val="00BA1B9B"/>
    <w:rsid w:val="00BA6577"/>
    <w:rsid w:val="00BB7553"/>
    <w:rsid w:val="00BE2E2C"/>
    <w:rsid w:val="00BE7377"/>
    <w:rsid w:val="00BF6592"/>
    <w:rsid w:val="00C159DF"/>
    <w:rsid w:val="00C2390D"/>
    <w:rsid w:val="00C3116C"/>
    <w:rsid w:val="00C320CB"/>
    <w:rsid w:val="00C3423D"/>
    <w:rsid w:val="00C35430"/>
    <w:rsid w:val="00C35F59"/>
    <w:rsid w:val="00C3765C"/>
    <w:rsid w:val="00C417EE"/>
    <w:rsid w:val="00C41CFA"/>
    <w:rsid w:val="00C46A6E"/>
    <w:rsid w:val="00C54385"/>
    <w:rsid w:val="00C8385F"/>
    <w:rsid w:val="00C843C5"/>
    <w:rsid w:val="00C9236A"/>
    <w:rsid w:val="00C92908"/>
    <w:rsid w:val="00C93DCD"/>
    <w:rsid w:val="00CA011E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D05EC2"/>
    <w:rsid w:val="00D25C3F"/>
    <w:rsid w:val="00D32C55"/>
    <w:rsid w:val="00D4757A"/>
    <w:rsid w:val="00D60AD6"/>
    <w:rsid w:val="00D64AD5"/>
    <w:rsid w:val="00D91903"/>
    <w:rsid w:val="00D93617"/>
    <w:rsid w:val="00DA711A"/>
    <w:rsid w:val="00DB47CB"/>
    <w:rsid w:val="00DC2502"/>
    <w:rsid w:val="00DD0E6A"/>
    <w:rsid w:val="00DD31BC"/>
    <w:rsid w:val="00DD4CDE"/>
    <w:rsid w:val="00DE2781"/>
    <w:rsid w:val="00DF1815"/>
    <w:rsid w:val="00DF7204"/>
    <w:rsid w:val="00DF79C2"/>
    <w:rsid w:val="00E0440A"/>
    <w:rsid w:val="00E12641"/>
    <w:rsid w:val="00E2029F"/>
    <w:rsid w:val="00E278EA"/>
    <w:rsid w:val="00E337A3"/>
    <w:rsid w:val="00E512BA"/>
    <w:rsid w:val="00E616DA"/>
    <w:rsid w:val="00E665A5"/>
    <w:rsid w:val="00E67952"/>
    <w:rsid w:val="00E74BA6"/>
    <w:rsid w:val="00E75E3E"/>
    <w:rsid w:val="00E80246"/>
    <w:rsid w:val="00E91195"/>
    <w:rsid w:val="00E96E26"/>
    <w:rsid w:val="00EA6572"/>
    <w:rsid w:val="00EC17E7"/>
    <w:rsid w:val="00ED228E"/>
    <w:rsid w:val="00ED4552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48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u.edu/division-of-research-administration-home/office-of-sponsored-programs-administration-%28ospa%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lu.edu/busfin/departments/business-servic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rs.slu.edu/e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rs.slu.ed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morelan@slu.edu" TargetMode="External"/><Relationship Id="rId23" Type="http://schemas.microsoft.com/office/2011/relationships/people" Target="people.xml"/><Relationship Id="rId10" Type="http://schemas.openxmlformats.org/officeDocument/2006/relationships/hyperlink" Target="https://ers.slu.edu/e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296A-4A2F-4A05-A276-CBC4337E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</Template>
  <TotalTime>1</TotalTime>
  <Pages>3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11696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borowitb</cp:lastModifiedBy>
  <cp:revision>2</cp:revision>
  <cp:lastPrinted>2016-09-15T14:10:00Z</cp:lastPrinted>
  <dcterms:created xsi:type="dcterms:W3CDTF">2016-09-15T15:48:00Z</dcterms:created>
  <dcterms:modified xsi:type="dcterms:W3CDTF">2016-09-15T15:48:00Z</dcterms:modified>
</cp:coreProperties>
</file>